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13D5584A" w:rsidR="00EA5C7A" w:rsidRPr="001A14F3" w:rsidRDefault="00297065" w:rsidP="0029706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Aprovação do </w:t>
            </w:r>
            <w:r w:rsidR="008475AE" w:rsidRPr="008475AE">
              <w:rPr>
                <w:rFonts w:ascii="Arial" w:hAnsi="Arial" w:cs="Arial"/>
                <w:b/>
                <w:sz w:val="22"/>
                <w:szCs w:val="22"/>
                <w:lang w:bidi="en-US"/>
              </w:rPr>
              <w:t>Plano de divulgação do Processo Eleitoral do CAU-ES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3A03B4C3" w:rsidR="000B478A" w:rsidRPr="001A14F3" w:rsidRDefault="000B478A" w:rsidP="0037719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F233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8475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FB6A8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FB6A8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JUNHO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2020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32AE7B91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1379C" w:rsidRPr="001A14F3">
        <w:rPr>
          <w:rFonts w:ascii="Arial" w:hAnsi="Arial" w:cs="Arial"/>
          <w:b/>
          <w:color w:val="000000" w:themeColor="text1"/>
          <w:sz w:val="22"/>
          <w:szCs w:val="22"/>
        </w:rPr>
        <w:t xml:space="preserve">Aprova </w:t>
      </w:r>
      <w:r w:rsidR="008475AE" w:rsidRPr="008475AE">
        <w:rPr>
          <w:rFonts w:ascii="Arial" w:hAnsi="Arial" w:cs="Arial"/>
          <w:b/>
          <w:color w:val="000000" w:themeColor="text1"/>
          <w:sz w:val="22"/>
          <w:szCs w:val="22"/>
        </w:rPr>
        <w:t>o Plano de divulgação do Processo Eleitoral do CAU-ES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0028A02C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</w:t>
      </w:r>
      <w:r w:rsidR="00FB6A80">
        <w:rPr>
          <w:rFonts w:ascii="Arial" w:hAnsi="Arial" w:cs="Arial"/>
          <w:color w:val="000000" w:themeColor="text1"/>
          <w:sz w:val="22"/>
          <w:szCs w:val="22"/>
        </w:rPr>
        <w:t>7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FB6A80">
        <w:rPr>
          <w:rFonts w:ascii="Arial" w:hAnsi="Arial" w:cs="Arial"/>
          <w:color w:val="000000" w:themeColor="text1"/>
          <w:sz w:val="22"/>
          <w:szCs w:val="22"/>
        </w:rPr>
        <w:t>30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B6A80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C6F1D2" w14:textId="77777777" w:rsidR="009B4D73" w:rsidRPr="001A14F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37A7BB23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51379C"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51379C"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o </w:t>
      </w:r>
      <w:r w:rsidR="00CF56ED" w:rsidRPr="00CF56ED">
        <w:rPr>
          <w:rFonts w:ascii="Arial" w:hAnsi="Arial" w:cs="Arial"/>
          <w:bCs/>
          <w:color w:val="000000" w:themeColor="text1"/>
          <w:sz w:val="22"/>
          <w:szCs w:val="22"/>
        </w:rPr>
        <w:t>Plano de divulgação do Processo Eleitoral do CAU-ES</w:t>
      </w:r>
      <w:r w:rsidR="00CF56ED">
        <w:rPr>
          <w:rFonts w:ascii="Arial" w:hAnsi="Arial" w:cs="Arial"/>
          <w:bCs/>
          <w:color w:val="000000" w:themeColor="text1"/>
          <w:sz w:val="22"/>
          <w:szCs w:val="22"/>
        </w:rPr>
        <w:t xml:space="preserve"> em anexo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678627DD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5B6CA5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4560B9C0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3A15E0">
        <w:rPr>
          <w:rFonts w:ascii="Arial" w:hAnsi="Arial" w:cs="Arial"/>
          <w:color w:val="000000" w:themeColor="text1"/>
          <w:sz w:val="22"/>
          <w:szCs w:val="22"/>
        </w:rPr>
        <w:t>30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A15E0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9833CD1" w14:textId="7AC0F49D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75314E" w14:textId="77777777" w:rsidR="00F233EA" w:rsidRPr="001A14F3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7D5171A" w14:textId="77777777" w:rsidR="00D63BD6" w:rsidRDefault="00D63BD6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4E3FC51" w14:textId="77777777" w:rsidR="00D63BD6" w:rsidRPr="001A14F3" w:rsidRDefault="00D63BD6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9139B8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601684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6C2909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1052"/>
        <w:gridCol w:w="645"/>
        <w:gridCol w:w="783"/>
        <w:gridCol w:w="1232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115C5FC5" w:rsidR="004F4625" w:rsidRPr="001A14F3" w:rsidRDefault="001A14F3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3A15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1A14F3">
        <w:trPr>
          <w:trHeight w:val="315"/>
        </w:trPr>
        <w:tc>
          <w:tcPr>
            <w:tcW w:w="2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1A14F3">
        <w:trPr>
          <w:trHeight w:val="315"/>
        </w:trPr>
        <w:tc>
          <w:tcPr>
            <w:tcW w:w="28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1A14F3" w:rsidRPr="001A14F3" w14:paraId="08DCD577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621875EB" w:rsidR="001A14F3" w:rsidRPr="001A14F3" w:rsidRDefault="00D63BD6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6925E993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0EF5AB98" w:rsidR="001A14F3" w:rsidRPr="001A14F3" w:rsidRDefault="00D63BD6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7B9B229D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50D46E0C" w:rsidR="001A14F3" w:rsidRPr="001A14F3" w:rsidRDefault="00D63BD6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8A33879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76231B55" w:rsidR="001A14F3" w:rsidRPr="001A14F3" w:rsidRDefault="00D63BD6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3741FAC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4570E343" w:rsidR="001A14F3" w:rsidRPr="001A14F3" w:rsidRDefault="00D63BD6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4B4529D0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4EEFE21E" w:rsidR="001A14F3" w:rsidRPr="001A14F3" w:rsidRDefault="00D63BD6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41650B7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529BF7DA" w:rsidR="001A14F3" w:rsidRPr="001A14F3" w:rsidRDefault="00D63BD6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63DC8256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77FC8DCB" w:rsidR="001A14F3" w:rsidRPr="001A14F3" w:rsidRDefault="00D63BD6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6F2C441D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</w:t>
            </w:r>
            <w:r w:rsidR="00FF5C8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1A14F3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75221820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F5C83">
              <w:rPr>
                <w:rFonts w:ascii="Arial" w:hAnsi="Arial" w:cs="Arial"/>
                <w:color w:val="000000"/>
                <w:sz w:val="22"/>
                <w:szCs w:val="22"/>
              </w:rPr>
              <w:t>30/06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1A14F3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7C99B2ED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Aprovação do </w:t>
            </w:r>
            <w:r w:rsidR="00CF56ED" w:rsidRPr="00CF56ED">
              <w:rPr>
                <w:rFonts w:ascii="Arial" w:hAnsi="Arial" w:cs="Arial"/>
                <w:color w:val="000000"/>
                <w:sz w:val="22"/>
                <w:szCs w:val="22"/>
              </w:rPr>
              <w:t>Plano de divulgação do Processo Eleitoral do CAU-ES</w:t>
            </w:r>
            <w:r w:rsidR="000A172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A14F3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67E537A0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5B6C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5B6C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5B6C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5B6C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( 8 )</w:t>
            </w:r>
          </w:p>
        </w:tc>
      </w:tr>
      <w:tr w:rsidR="001A14F3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1A14F3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1A14F3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461C97E2"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1FB9D21" w14:textId="3CC7E7A3" w:rsidR="005B76D9" w:rsidRDefault="005B76D9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C0E1A3A" w14:textId="2410FDE3" w:rsidR="005B76D9" w:rsidRDefault="005B76D9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AE8A6A3" w14:textId="0A4D8566" w:rsidR="005B76D9" w:rsidRDefault="005B76D9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B0346C9" w14:textId="27BF77B8" w:rsidR="005B76D9" w:rsidRDefault="005B76D9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7609A7E" w14:textId="5013CD02" w:rsidR="005B76D9" w:rsidRDefault="005B76D9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AC9BAC" w14:textId="620763F1" w:rsidR="005B76D9" w:rsidRDefault="005B76D9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091F821" w14:textId="77777777" w:rsidR="00796B5F" w:rsidRDefault="00796B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ED8AC5E" w14:textId="77777777" w:rsidR="00D63BD6" w:rsidRDefault="00D63BD6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bookmarkStart w:id="0" w:name="_GoBack"/>
      <w:bookmarkEnd w:id="0"/>
    </w:p>
    <w:p w14:paraId="7D0D6067" w14:textId="053856E4" w:rsidR="005B76D9" w:rsidRDefault="005B76D9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D6A2BE3" w14:textId="4D22931C" w:rsidR="005B76D9" w:rsidRDefault="005B76D9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2726560" w14:textId="0A2956F8" w:rsidR="005B76D9" w:rsidRDefault="00245930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ANEXO</w:t>
      </w:r>
    </w:p>
    <w:p w14:paraId="6EFA217C" w14:textId="0CE3977F" w:rsidR="00245930" w:rsidRDefault="00245930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7"/>
        <w:gridCol w:w="1398"/>
        <w:gridCol w:w="1190"/>
        <w:gridCol w:w="1015"/>
        <w:gridCol w:w="144"/>
      </w:tblGrid>
      <w:tr w:rsidR="00245930" w:rsidRPr="00245930" w14:paraId="01E25020" w14:textId="77777777" w:rsidTr="00245930">
        <w:trPr>
          <w:gridAfter w:val="1"/>
          <w:wAfter w:w="51" w:type="pct"/>
          <w:trHeight w:val="390"/>
        </w:trPr>
        <w:tc>
          <w:tcPr>
            <w:tcW w:w="494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63EC78C7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b/>
                <w:bCs/>
                <w:color w:val="FFFFFF"/>
                <w:sz w:val="30"/>
                <w:szCs w:val="30"/>
              </w:rPr>
            </w:pPr>
            <w:r w:rsidRPr="00245930">
              <w:rPr>
                <w:rFonts w:ascii="Liberation Sans" w:hAnsi="Liberation Sans"/>
                <w:b/>
                <w:bCs/>
                <w:color w:val="FFFFFF"/>
                <w:sz w:val="30"/>
                <w:szCs w:val="30"/>
              </w:rPr>
              <w:t>Plano de Comunicação Eleições CAU 2020</w:t>
            </w:r>
          </w:p>
        </w:tc>
      </w:tr>
      <w:tr w:rsidR="00245930" w:rsidRPr="00245930" w14:paraId="48295414" w14:textId="77777777" w:rsidTr="00245930">
        <w:trPr>
          <w:gridAfter w:val="1"/>
          <w:wAfter w:w="51" w:type="pct"/>
          <w:trHeight w:val="285"/>
        </w:trPr>
        <w:tc>
          <w:tcPr>
            <w:tcW w:w="494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88954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  <w:r w:rsidRPr="00245930">
              <w:rPr>
                <w:rFonts w:ascii="Liberation Sans" w:hAnsi="Liberation Sans"/>
                <w:color w:val="000000"/>
                <w:sz w:val="22"/>
                <w:szCs w:val="22"/>
              </w:rPr>
              <w:t> </w:t>
            </w:r>
          </w:p>
        </w:tc>
      </w:tr>
      <w:tr w:rsidR="00245930" w:rsidRPr="00245930" w14:paraId="3554CE19" w14:textId="77777777" w:rsidTr="00245930">
        <w:trPr>
          <w:gridAfter w:val="1"/>
          <w:wAfter w:w="51" w:type="pct"/>
          <w:trHeight w:val="458"/>
        </w:trPr>
        <w:tc>
          <w:tcPr>
            <w:tcW w:w="26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57B5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b/>
                <w:bCs/>
                <w:color w:val="000000"/>
                <w:sz w:val="22"/>
                <w:szCs w:val="22"/>
              </w:rPr>
            </w:pPr>
            <w:r w:rsidRPr="00245930">
              <w:rPr>
                <w:rFonts w:ascii="Liberation Sans" w:hAnsi="Liberation Sans"/>
                <w:b/>
                <w:bCs/>
                <w:color w:val="000000"/>
                <w:sz w:val="22"/>
                <w:szCs w:val="22"/>
              </w:rPr>
              <w:t>Objetivo</w:t>
            </w:r>
          </w:p>
        </w:tc>
        <w:tc>
          <w:tcPr>
            <w:tcW w:w="2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0AFCB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22"/>
                <w:szCs w:val="22"/>
              </w:rPr>
            </w:pPr>
            <w:r w:rsidRPr="00245930">
              <w:rPr>
                <w:rFonts w:ascii="Liberation Sans" w:hAnsi="Liberation Sans"/>
                <w:color w:val="000000"/>
                <w:sz w:val="22"/>
                <w:szCs w:val="22"/>
              </w:rPr>
              <w:t>Garantir transparência ao processo eleitoral e manter todos os arquitetos e urbanistas registrados e ativos cientes das etapas da eleição e das respectivas obrigações, enquanto eleitores ou candidatos.</w:t>
            </w:r>
          </w:p>
        </w:tc>
      </w:tr>
      <w:tr w:rsidR="00245930" w:rsidRPr="00245930" w14:paraId="1B87B380" w14:textId="77777777" w:rsidTr="00245930">
        <w:trPr>
          <w:trHeight w:val="285"/>
        </w:trPr>
        <w:tc>
          <w:tcPr>
            <w:tcW w:w="26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5646" w14:textId="77777777" w:rsidR="00245930" w:rsidRPr="00245930" w:rsidRDefault="00245930" w:rsidP="00245930">
            <w:pPr>
              <w:rPr>
                <w:rFonts w:ascii="Liberation Sans" w:hAnsi="Liberation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C16FF5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CA24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22"/>
                <w:szCs w:val="22"/>
              </w:rPr>
            </w:pPr>
          </w:p>
        </w:tc>
      </w:tr>
      <w:tr w:rsidR="00245930" w:rsidRPr="00245930" w14:paraId="327DDF11" w14:textId="77777777" w:rsidTr="00245930">
        <w:trPr>
          <w:trHeight w:val="285"/>
        </w:trPr>
        <w:tc>
          <w:tcPr>
            <w:tcW w:w="26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08F8" w14:textId="77777777" w:rsidR="00245930" w:rsidRPr="00245930" w:rsidRDefault="00245930" w:rsidP="00245930">
            <w:pPr>
              <w:rPr>
                <w:rFonts w:ascii="Liberation Sans" w:hAnsi="Liberation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AAF946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A7A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2ECEDE15" w14:textId="77777777" w:rsidTr="00245930">
        <w:trPr>
          <w:trHeight w:val="285"/>
        </w:trPr>
        <w:tc>
          <w:tcPr>
            <w:tcW w:w="26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535D" w14:textId="77777777" w:rsidR="00245930" w:rsidRPr="00245930" w:rsidRDefault="00245930" w:rsidP="00245930">
            <w:pPr>
              <w:rPr>
                <w:rFonts w:ascii="Liberation Sans" w:hAnsi="Liberation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01D580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6A9D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384DCFF5" w14:textId="77777777" w:rsidTr="00245930">
        <w:trPr>
          <w:trHeight w:val="30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8553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b/>
                <w:bCs/>
                <w:color w:val="000000"/>
                <w:sz w:val="22"/>
                <w:szCs w:val="22"/>
              </w:rPr>
            </w:pPr>
            <w:r w:rsidRPr="00245930">
              <w:rPr>
                <w:rFonts w:ascii="Liberation Sans" w:hAnsi="Liberation Sans"/>
                <w:b/>
                <w:bCs/>
                <w:color w:val="000000"/>
                <w:sz w:val="22"/>
                <w:szCs w:val="22"/>
              </w:rPr>
              <w:t>Página da Eleição CAU/ES 2020</w:t>
            </w:r>
          </w:p>
        </w:tc>
        <w:tc>
          <w:tcPr>
            <w:tcW w:w="2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995BF" w14:textId="77777777" w:rsidR="00245930" w:rsidRPr="00245930" w:rsidRDefault="00064511" w:rsidP="00245930">
            <w:pPr>
              <w:jc w:val="center"/>
              <w:rPr>
                <w:rFonts w:ascii="Liberation Sans" w:hAnsi="Liberation Sans"/>
                <w:color w:val="000000"/>
                <w:sz w:val="22"/>
                <w:szCs w:val="22"/>
              </w:rPr>
            </w:pPr>
            <w:hyperlink r:id="rId11" w:history="1">
              <w:r w:rsidR="00245930" w:rsidRPr="00245930">
                <w:rPr>
                  <w:rFonts w:ascii="Liberation Sans" w:hAnsi="Liberation Sans"/>
                  <w:color w:val="000000"/>
                  <w:sz w:val="22"/>
                  <w:szCs w:val="22"/>
                </w:rPr>
                <w:t>https://eleicoes.caubr.gov.br/</w:t>
              </w:r>
            </w:hyperlink>
          </w:p>
        </w:tc>
        <w:tc>
          <w:tcPr>
            <w:tcW w:w="51" w:type="pct"/>
            <w:vAlign w:val="center"/>
            <w:hideMark/>
          </w:tcPr>
          <w:p w14:paraId="0D029D00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1500AEB5" w14:textId="77777777" w:rsidTr="00245930">
        <w:trPr>
          <w:trHeight w:val="285"/>
        </w:trPr>
        <w:tc>
          <w:tcPr>
            <w:tcW w:w="494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FC45F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  <w:r w:rsidRPr="00245930">
              <w:rPr>
                <w:rFonts w:ascii="Liberation Sans" w:hAnsi="Liberatio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" w:type="pct"/>
            <w:vAlign w:val="center"/>
            <w:hideMark/>
          </w:tcPr>
          <w:p w14:paraId="6F8D263C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5DF577ED" w14:textId="77777777" w:rsidTr="00245930">
        <w:trPr>
          <w:trHeight w:val="285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003D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b/>
                <w:bCs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b/>
                <w:bCs/>
                <w:color w:val="000000"/>
                <w:sz w:val="18"/>
                <w:szCs w:val="18"/>
              </w:rPr>
              <w:t>Ação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DA0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b/>
                <w:bCs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b/>
                <w:bCs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B851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b/>
                <w:bCs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b/>
                <w:bCs/>
                <w:color w:val="000000"/>
                <w:sz w:val="18"/>
                <w:szCs w:val="18"/>
              </w:rPr>
              <w:t>Canais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5E96B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b/>
                <w:bCs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1" w:type="pct"/>
            <w:vAlign w:val="center"/>
            <w:hideMark/>
          </w:tcPr>
          <w:p w14:paraId="78B8A095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3E0A28C2" w14:textId="77777777" w:rsidTr="00245930">
        <w:trPr>
          <w:trHeight w:val="285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AC6B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Primeira chamada para período de registro das chapas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5F3B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CE2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Redes sociais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B2D16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01 de julho</w:t>
            </w:r>
          </w:p>
        </w:tc>
        <w:tc>
          <w:tcPr>
            <w:tcW w:w="51" w:type="pct"/>
            <w:vAlign w:val="center"/>
            <w:hideMark/>
          </w:tcPr>
          <w:p w14:paraId="5B9D5672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757E3A53" w14:textId="77777777" w:rsidTr="00245930">
        <w:trPr>
          <w:trHeight w:val="96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700C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do nº de conselheiros do Plenário, da lista de profissionais com registro ativo e da lista de prováveis coordenadores eleitores da eleição de representantes das IES (quantas cadeiras disponíveis para cada conselho e profissionais habilitados para participar do processo)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4078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19B5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Mailing e site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5EDA0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17 de julho</w:t>
            </w:r>
          </w:p>
        </w:tc>
        <w:tc>
          <w:tcPr>
            <w:tcW w:w="51" w:type="pct"/>
            <w:vAlign w:val="center"/>
            <w:hideMark/>
          </w:tcPr>
          <w:p w14:paraId="1139E7CC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4FA6EEA0" w14:textId="77777777" w:rsidTr="00245930">
        <w:trPr>
          <w:trHeight w:val="48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6B5B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Publicação do edital de convocação eleitoral no DOU e nos sites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366E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 e sociedade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18E3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Mailing, site, redes sociais e assessoria de imprensa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3B148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27 de julho</w:t>
            </w:r>
          </w:p>
        </w:tc>
        <w:tc>
          <w:tcPr>
            <w:tcW w:w="51" w:type="pct"/>
            <w:vAlign w:val="center"/>
            <w:hideMark/>
          </w:tcPr>
          <w:p w14:paraId="2EC4D187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273EEF9F" w14:textId="77777777" w:rsidTr="00245930">
        <w:trPr>
          <w:trHeight w:val="48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4E02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 xml:space="preserve">Divulgação do período para protocolar o pedido de registro de candidatura (03 </w:t>
            </w:r>
            <w:proofErr w:type="gramStart"/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à</w:t>
            </w:r>
            <w:proofErr w:type="gramEnd"/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 xml:space="preserve"> 21 de agosto).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36B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50E8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Mailing, site e redes sociais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69061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03, 12 e 20 de agosto</w:t>
            </w:r>
          </w:p>
        </w:tc>
        <w:tc>
          <w:tcPr>
            <w:tcW w:w="51" w:type="pct"/>
            <w:vAlign w:val="center"/>
            <w:hideMark/>
          </w:tcPr>
          <w:p w14:paraId="3B4D8047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12557A14" w14:textId="77777777" w:rsidTr="00245930">
        <w:trPr>
          <w:trHeight w:val="285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79B5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dos pedidos de registro de candidatura (e orientações sobre impugnação)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183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29DA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Mailing, site e redes sociais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03C07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24 de agosto</w:t>
            </w:r>
          </w:p>
        </w:tc>
        <w:tc>
          <w:tcPr>
            <w:tcW w:w="51" w:type="pct"/>
            <w:vAlign w:val="center"/>
            <w:hideMark/>
          </w:tcPr>
          <w:p w14:paraId="185BBC5A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0AF33480" w14:textId="77777777" w:rsidTr="00245930">
        <w:trPr>
          <w:trHeight w:val="285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F946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 xml:space="preserve">Divulgação do prazo para impugnação das chapas e candidaturas (de 31/08 </w:t>
            </w:r>
            <w:proofErr w:type="gramStart"/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à</w:t>
            </w:r>
            <w:proofErr w:type="gramEnd"/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 xml:space="preserve"> 02/09)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27B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42DC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Mailing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FB428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26 de agosto</w:t>
            </w:r>
          </w:p>
        </w:tc>
        <w:tc>
          <w:tcPr>
            <w:tcW w:w="51" w:type="pct"/>
            <w:vAlign w:val="center"/>
            <w:hideMark/>
          </w:tcPr>
          <w:p w14:paraId="32AF5240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15676FE7" w14:textId="77777777" w:rsidTr="00245930">
        <w:trPr>
          <w:trHeight w:val="285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BE69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Campanha eleitoral (informar os arquitetos sobre as chapas)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868E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C935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Mailing, site e redes sociais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3C501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25 de agosto</w:t>
            </w:r>
          </w:p>
        </w:tc>
        <w:tc>
          <w:tcPr>
            <w:tcW w:w="51" w:type="pct"/>
            <w:vAlign w:val="center"/>
            <w:hideMark/>
          </w:tcPr>
          <w:p w14:paraId="3D698D88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63F4DD38" w14:textId="77777777" w:rsidTr="00245930">
        <w:trPr>
          <w:trHeight w:val="48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E0F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da definição do número de chapas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57AD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 e sociedade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8D13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Mailing, site, redes sociais e assessoria de imprensa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EC3E1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28 de agosto</w:t>
            </w:r>
          </w:p>
        </w:tc>
        <w:tc>
          <w:tcPr>
            <w:tcW w:w="51" w:type="pct"/>
            <w:vAlign w:val="center"/>
            <w:hideMark/>
          </w:tcPr>
          <w:p w14:paraId="422D6E7F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72C5CA78" w14:textId="77777777" w:rsidTr="00245930">
        <w:trPr>
          <w:trHeight w:val="48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9A70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do resultado do julgamento das impugnações de registro de candidatura e candidaturas deferidas e indeferidas.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682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B1AD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Site, mailing e redes sociais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91BA0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14 de setembro</w:t>
            </w:r>
          </w:p>
        </w:tc>
        <w:tc>
          <w:tcPr>
            <w:tcW w:w="51" w:type="pct"/>
            <w:vAlign w:val="center"/>
            <w:hideMark/>
          </w:tcPr>
          <w:p w14:paraId="4785CAE7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54957B6B" w14:textId="77777777" w:rsidTr="00245930">
        <w:trPr>
          <w:trHeight w:val="285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388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da possibilidade de recurso do indeferimento da candidatura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EA6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2C5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Mailing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95896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14 de setembro</w:t>
            </w:r>
          </w:p>
        </w:tc>
        <w:tc>
          <w:tcPr>
            <w:tcW w:w="51" w:type="pct"/>
            <w:vAlign w:val="center"/>
            <w:hideMark/>
          </w:tcPr>
          <w:p w14:paraId="0368551A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66B6B361" w14:textId="77777777" w:rsidTr="00245930">
        <w:trPr>
          <w:trHeight w:val="48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A1D3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dos recursos contra decisões relacionadas a candidaturas e impugnações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C8FC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4145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Site, mailing e redes sociais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B9FC0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18 de setembro</w:t>
            </w:r>
          </w:p>
        </w:tc>
        <w:tc>
          <w:tcPr>
            <w:tcW w:w="51" w:type="pct"/>
            <w:vAlign w:val="center"/>
            <w:hideMark/>
          </w:tcPr>
          <w:p w14:paraId="63AC5E9E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29C20FDF" w14:textId="77777777" w:rsidTr="00245930">
        <w:trPr>
          <w:trHeight w:val="48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843B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do resultado do julgamento dos recursos e publicações das chapas homologadas (fotos e currículos dos candidatos)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85CE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F66B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Site, mailing e redes sociais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044C2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28 de setembro</w:t>
            </w:r>
          </w:p>
        </w:tc>
        <w:tc>
          <w:tcPr>
            <w:tcW w:w="51" w:type="pct"/>
            <w:vAlign w:val="center"/>
            <w:hideMark/>
          </w:tcPr>
          <w:p w14:paraId="08EA90CF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6C7B7FF7" w14:textId="77777777" w:rsidTr="00245930">
        <w:trPr>
          <w:trHeight w:val="285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9A1B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do resultado do julgamento dos recursos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CB36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A272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Mailing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C25C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28 de setembro</w:t>
            </w:r>
          </w:p>
        </w:tc>
        <w:tc>
          <w:tcPr>
            <w:tcW w:w="51" w:type="pct"/>
            <w:vAlign w:val="center"/>
            <w:hideMark/>
          </w:tcPr>
          <w:p w14:paraId="7D4C202E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3C932B7A" w14:textId="77777777" w:rsidTr="00245930">
        <w:trPr>
          <w:trHeight w:val="72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1F4A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da qualificação dos colégios eleitorais (orientar os arquitetos se o nome consta na lista, critérios de escolha e solicitando que busquem o nome na lista e que entre em contato com o CAU, caso seja necessário fazer correção)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DC4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408D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Site, mailing e redes sociais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12B7B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01 de outubro</w:t>
            </w:r>
          </w:p>
        </w:tc>
        <w:tc>
          <w:tcPr>
            <w:tcW w:w="51" w:type="pct"/>
            <w:vAlign w:val="center"/>
            <w:hideMark/>
          </w:tcPr>
          <w:p w14:paraId="21EDD864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1220B357" w14:textId="77777777" w:rsidTr="00245930">
        <w:trPr>
          <w:trHeight w:val="48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B52B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lastRenderedPageBreak/>
              <w:t>Divulgação do dia da votação (orientar sobre a votação)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2842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 e sociedade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4CB6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Site, mailing, redes sociais e assessoria de imprensa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AA8B3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02 a 14 de outubro</w:t>
            </w:r>
          </w:p>
        </w:tc>
        <w:tc>
          <w:tcPr>
            <w:tcW w:w="51" w:type="pct"/>
            <w:vAlign w:val="center"/>
            <w:hideMark/>
          </w:tcPr>
          <w:p w14:paraId="16F6B8EA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304BFF77" w14:textId="77777777" w:rsidTr="00245930">
        <w:trPr>
          <w:trHeight w:val="48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CB47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Chamada à votação e orientações sobre justificativa.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EE3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B7DD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Site e redes sociais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A8B79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07 e 14 de outubro</w:t>
            </w:r>
          </w:p>
        </w:tc>
        <w:tc>
          <w:tcPr>
            <w:tcW w:w="51" w:type="pct"/>
            <w:vAlign w:val="center"/>
            <w:hideMark/>
          </w:tcPr>
          <w:p w14:paraId="32959A44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58CFE7D8" w14:textId="77777777" w:rsidTr="00245930">
        <w:trPr>
          <w:trHeight w:val="48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D1F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Publicação do resultado da eleição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96BF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 e sociedade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FA39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Mailing, site, redes sociais e assessoria de imprensa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3893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16 de outubro</w:t>
            </w:r>
          </w:p>
        </w:tc>
        <w:tc>
          <w:tcPr>
            <w:tcW w:w="51" w:type="pct"/>
            <w:vAlign w:val="center"/>
            <w:hideMark/>
          </w:tcPr>
          <w:p w14:paraId="5A39070A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55E7AB4A" w14:textId="77777777" w:rsidTr="00245930">
        <w:trPr>
          <w:trHeight w:val="285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8D0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do prazo para impugnação do resultado (19 e 20 de outubro)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5A41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4F85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Site e redes sociais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48E57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18 de outubro</w:t>
            </w:r>
          </w:p>
        </w:tc>
        <w:tc>
          <w:tcPr>
            <w:tcW w:w="51" w:type="pct"/>
            <w:vAlign w:val="center"/>
            <w:hideMark/>
          </w:tcPr>
          <w:p w14:paraId="71B55E18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6C5A07BB" w14:textId="77777777" w:rsidTr="00245930">
        <w:trPr>
          <w:trHeight w:val="48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175E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do resultado da eleição após o julgamento de recursos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30B1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 e sociedade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AAFB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Mailing, site, redes sociais e assessoria de imprensa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806E6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16 de novembro</w:t>
            </w:r>
          </w:p>
        </w:tc>
        <w:tc>
          <w:tcPr>
            <w:tcW w:w="51" w:type="pct"/>
            <w:vAlign w:val="center"/>
            <w:hideMark/>
          </w:tcPr>
          <w:p w14:paraId="337D635F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0AC601D3" w14:textId="77777777" w:rsidTr="00245930">
        <w:trPr>
          <w:trHeight w:val="285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7111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Publicação do resultado da eleição no DOU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74D0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F06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Site e redes sociais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FBC65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07 de dezembro</w:t>
            </w:r>
          </w:p>
        </w:tc>
        <w:tc>
          <w:tcPr>
            <w:tcW w:w="51" w:type="pct"/>
            <w:vAlign w:val="center"/>
            <w:hideMark/>
          </w:tcPr>
          <w:p w14:paraId="090B1F8C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3CC37B7F" w14:textId="77777777" w:rsidTr="00245930">
        <w:trPr>
          <w:trHeight w:val="48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576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da posse dos eleitos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757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e Urbanistas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0EE3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Site, redes sociais e assessoria de imprensa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10517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15 de dezembro</w:t>
            </w:r>
          </w:p>
        </w:tc>
        <w:tc>
          <w:tcPr>
            <w:tcW w:w="51" w:type="pct"/>
            <w:vAlign w:val="center"/>
            <w:hideMark/>
          </w:tcPr>
          <w:p w14:paraId="4A2D091D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  <w:tr w:rsidR="00245930" w:rsidRPr="00245930" w14:paraId="50836301" w14:textId="77777777" w:rsidTr="00245930">
        <w:trPr>
          <w:trHeight w:val="300"/>
        </w:trPr>
        <w:tc>
          <w:tcPr>
            <w:tcW w:w="26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886F" w14:textId="77777777" w:rsidR="00245930" w:rsidRPr="00245930" w:rsidRDefault="00245930" w:rsidP="00245930">
            <w:pPr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Divulgação do prazo para justificar falta de votação (15 a 30 de dezembro)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E73B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Arquitetos que não votaram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CBA0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Site, redes sociais e mailing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EA971" w14:textId="77777777" w:rsidR="00245930" w:rsidRPr="00245930" w:rsidRDefault="00245930" w:rsidP="00245930">
            <w:pPr>
              <w:jc w:val="center"/>
              <w:rPr>
                <w:rFonts w:ascii="Liberation Sans" w:hAnsi="Liberation Sans"/>
                <w:color w:val="000000"/>
                <w:sz w:val="18"/>
                <w:szCs w:val="18"/>
              </w:rPr>
            </w:pPr>
            <w:r w:rsidRPr="00245930">
              <w:rPr>
                <w:rFonts w:ascii="Liberation Sans" w:hAnsi="Liberation Sans"/>
                <w:color w:val="000000"/>
                <w:sz w:val="18"/>
                <w:szCs w:val="18"/>
              </w:rPr>
              <w:t>14 de dezembro</w:t>
            </w:r>
          </w:p>
        </w:tc>
        <w:tc>
          <w:tcPr>
            <w:tcW w:w="51" w:type="pct"/>
            <w:vAlign w:val="center"/>
            <w:hideMark/>
          </w:tcPr>
          <w:p w14:paraId="3B37389B" w14:textId="77777777" w:rsidR="00245930" w:rsidRPr="00245930" w:rsidRDefault="00245930" w:rsidP="00245930">
            <w:pPr>
              <w:rPr>
                <w:sz w:val="20"/>
              </w:rPr>
            </w:pPr>
          </w:p>
        </w:tc>
      </w:tr>
    </w:tbl>
    <w:p w14:paraId="1237A9F2" w14:textId="77777777" w:rsidR="00245930" w:rsidRPr="001A14F3" w:rsidRDefault="00245930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245930" w:rsidRPr="001A14F3" w:rsidSect="00CB7B51">
      <w:headerReference w:type="default" r:id="rId12"/>
      <w:footerReference w:type="default" r:id="rId13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CE9E" w14:textId="77777777" w:rsidR="00064511" w:rsidRDefault="00064511" w:rsidP="002D55E6">
      <w:r>
        <w:separator/>
      </w:r>
    </w:p>
  </w:endnote>
  <w:endnote w:type="continuationSeparator" w:id="0">
    <w:p w14:paraId="0F21DFD5" w14:textId="77777777" w:rsidR="00064511" w:rsidRDefault="0006451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6206B" w14:textId="77777777" w:rsidR="00064511" w:rsidRDefault="00064511" w:rsidP="002D55E6">
      <w:r>
        <w:separator/>
      </w:r>
    </w:p>
  </w:footnote>
  <w:footnote w:type="continuationSeparator" w:id="0">
    <w:p w14:paraId="5B1170FF" w14:textId="77777777" w:rsidR="00064511" w:rsidRDefault="0006451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63D15"/>
    <w:rsid w:val="00064511"/>
    <w:rsid w:val="000678E1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45930"/>
    <w:rsid w:val="002563C4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A15E0"/>
    <w:rsid w:val="003B00DF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CA5"/>
    <w:rsid w:val="005B6FD4"/>
    <w:rsid w:val="005B76D9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6B5F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0306C"/>
    <w:rsid w:val="0081422F"/>
    <w:rsid w:val="008154AE"/>
    <w:rsid w:val="00821D1D"/>
    <w:rsid w:val="00824F7E"/>
    <w:rsid w:val="00835C2A"/>
    <w:rsid w:val="00845FC7"/>
    <w:rsid w:val="008475AE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E5BF0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56ED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3BD6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6A80"/>
    <w:rsid w:val="00FE2F28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eicoes.caubr.gov.b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A4E89-20EB-4B0D-87DA-4663038B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2019-05-07T17:04:00Z</cp:lastPrinted>
  <dcterms:created xsi:type="dcterms:W3CDTF">2020-07-03T16:43:00Z</dcterms:created>
  <dcterms:modified xsi:type="dcterms:W3CDTF">2020-11-10T13:22:00Z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