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F461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DF4611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DF4611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DF4611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DF4611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DF4611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DF4611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DF461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DF4611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DF4611" w:rsidRDefault="00B83425" w:rsidP="00B83425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DF4611">
              <w:rPr>
                <w:rFonts w:ascii="Arial" w:hAnsi="Arial" w:cs="Arial"/>
                <w:b/>
                <w:szCs w:val="24"/>
                <w:lang w:bidi="en-US"/>
              </w:rPr>
              <w:t>INSTITUIÇÃO DA COMISSÃO TEMPORÁRIA DO CONCURSO PÚBLICO DO CAU/ES.</w:t>
            </w:r>
          </w:p>
        </w:tc>
      </w:tr>
    </w:tbl>
    <w:p w:rsidR="00EA5C7A" w:rsidRPr="00DF461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F461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F4611" w:rsidRDefault="00241A2C" w:rsidP="00B83425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DF4611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</w:t>
            </w:r>
            <w:r w:rsidR="00B83425" w:rsidRPr="00DF4611"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Pr="00DF4611">
              <w:rPr>
                <w:rFonts w:ascii="Arial" w:hAnsi="Arial" w:cs="Arial"/>
                <w:b/>
                <w:color w:val="000000" w:themeColor="text1"/>
                <w:szCs w:val="24"/>
              </w:rPr>
              <w:t>, DE 11 DE FEVEREIRO DE 2020</w:t>
            </w:r>
            <w:r w:rsidR="000B478A" w:rsidRPr="00DF4611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DF461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DF4611" w:rsidRDefault="00B83425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DF4611">
        <w:rPr>
          <w:rFonts w:ascii="Arial" w:hAnsi="Arial" w:cs="Arial"/>
          <w:b/>
          <w:color w:val="000000" w:themeColor="text1"/>
        </w:rPr>
        <w:t>Institui a Comissão Temporária do Concurso público do CAUES</w:t>
      </w:r>
      <w:r w:rsidR="006A612A" w:rsidRPr="00DF4611">
        <w:rPr>
          <w:rFonts w:ascii="Arial" w:hAnsi="Arial" w:cs="Arial"/>
          <w:b/>
          <w:color w:val="000000" w:themeColor="text1"/>
        </w:rPr>
        <w:t>.</w:t>
      </w:r>
    </w:p>
    <w:p w:rsidR="00FE658E" w:rsidRPr="00DF461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DF4611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DF4611">
        <w:rPr>
          <w:rFonts w:ascii="Arial" w:hAnsi="Arial" w:cs="Arial"/>
          <w:color w:val="000000" w:themeColor="text1"/>
          <w:szCs w:val="24"/>
        </w:rPr>
        <w:t>X</w:t>
      </w:r>
      <w:r w:rsidR="00CB61B8" w:rsidRPr="00DF4611">
        <w:rPr>
          <w:rFonts w:ascii="Arial" w:hAnsi="Arial" w:cs="Arial"/>
          <w:color w:val="000000" w:themeColor="text1"/>
          <w:szCs w:val="24"/>
        </w:rPr>
        <w:t>X</w:t>
      </w:r>
      <w:r w:rsidR="00161865" w:rsidRPr="00DF4611">
        <w:rPr>
          <w:rFonts w:ascii="Arial" w:hAnsi="Arial" w:cs="Arial"/>
          <w:color w:val="000000" w:themeColor="text1"/>
          <w:szCs w:val="24"/>
        </w:rPr>
        <w:t>I</w:t>
      </w:r>
      <w:r w:rsidR="00CB61B8" w:rsidRPr="00DF4611">
        <w:rPr>
          <w:rFonts w:ascii="Arial" w:hAnsi="Arial" w:cs="Arial"/>
          <w:color w:val="000000" w:themeColor="text1"/>
          <w:szCs w:val="24"/>
        </w:rPr>
        <w:t>I</w:t>
      </w:r>
      <w:r w:rsidRPr="00DF4611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4E011E" w:rsidRPr="00DF4611">
        <w:rPr>
          <w:rFonts w:ascii="Arial" w:hAnsi="Arial" w:cs="Arial"/>
          <w:color w:val="000000" w:themeColor="text1"/>
          <w:szCs w:val="24"/>
        </w:rPr>
        <w:t>14</w:t>
      </w:r>
      <w:r w:rsidR="00BF2CBB" w:rsidRPr="00DF4611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4E011E" w:rsidRPr="00DF4611">
        <w:rPr>
          <w:rFonts w:ascii="Arial" w:hAnsi="Arial" w:cs="Arial"/>
          <w:color w:val="000000" w:themeColor="text1"/>
          <w:szCs w:val="24"/>
        </w:rPr>
        <w:t>Extrao</w:t>
      </w:r>
      <w:r w:rsidR="00BF2CBB" w:rsidRPr="00DF4611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DF4611">
        <w:rPr>
          <w:rFonts w:ascii="Arial" w:hAnsi="Arial" w:cs="Arial"/>
          <w:color w:val="000000" w:themeColor="text1"/>
          <w:szCs w:val="24"/>
        </w:rPr>
        <w:t>11</w:t>
      </w:r>
      <w:r w:rsidR="00BF2CBB" w:rsidRPr="00DF4611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DF4611">
        <w:rPr>
          <w:rFonts w:ascii="Arial" w:hAnsi="Arial" w:cs="Arial"/>
          <w:color w:val="000000" w:themeColor="text1"/>
          <w:szCs w:val="24"/>
        </w:rPr>
        <w:t>fevereiro</w:t>
      </w:r>
      <w:r w:rsidR="00BF2CBB" w:rsidRPr="00DF4611">
        <w:rPr>
          <w:rFonts w:ascii="Arial" w:hAnsi="Arial" w:cs="Arial"/>
          <w:color w:val="000000" w:themeColor="text1"/>
          <w:szCs w:val="24"/>
        </w:rPr>
        <w:t xml:space="preserve"> de 2020</w:t>
      </w:r>
      <w:r w:rsidRPr="00DF4611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DF4611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DF4611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Pr="00DF4611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>Considerando a necessidade de realização de concurso público para admissão de novos empregados em cargos efetivos;</w:t>
      </w: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>Considerando a necessidade de contratação de empresa especializada para a organização do concurso e avaliação dos candidatos;</w:t>
      </w: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>Considerando a necessidade de organização, acompanhamento e fiscalização de todas as fases do concurso público, em conjunto com a área administrativa do CAU/ES e com a empresa contratada;</w:t>
      </w: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>Considerando o artigo 112 do Regimento Interno do CAU/ES que confere ao Plenário a competência para instituir Comissão Temporária mediante proposta da Presidência ou deliberação de comissão ou do Conselho Diretor;</w:t>
      </w:r>
    </w:p>
    <w:p w:rsidR="00B83425" w:rsidRPr="00DF461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173318" w:rsidRPr="00DF4611" w:rsidRDefault="00FF53D5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DF4611">
        <w:rPr>
          <w:rFonts w:ascii="Arial" w:hAnsi="Arial" w:cs="Arial"/>
          <w:color w:val="000000" w:themeColor="text1"/>
          <w:szCs w:val="24"/>
        </w:rPr>
        <w:t xml:space="preserve">Considerando a deliberação </w:t>
      </w:r>
      <w:r w:rsidR="00DF4611" w:rsidRPr="00DF4611">
        <w:rPr>
          <w:rFonts w:ascii="Arial" w:hAnsi="Arial" w:cs="Arial"/>
          <w:color w:val="000000" w:themeColor="text1"/>
          <w:szCs w:val="24"/>
        </w:rPr>
        <w:t xml:space="preserve">do Conselho Diretor </w:t>
      </w:r>
      <w:r w:rsidRPr="00DF4611">
        <w:rPr>
          <w:rFonts w:ascii="Arial" w:hAnsi="Arial" w:cs="Arial"/>
          <w:color w:val="000000" w:themeColor="text1"/>
          <w:szCs w:val="24"/>
        </w:rPr>
        <w:t>nº 0</w:t>
      </w:r>
      <w:r w:rsidR="00B83425" w:rsidRPr="00DF4611">
        <w:rPr>
          <w:rFonts w:ascii="Arial" w:hAnsi="Arial" w:cs="Arial"/>
          <w:color w:val="000000" w:themeColor="text1"/>
          <w:szCs w:val="24"/>
        </w:rPr>
        <w:t>3</w:t>
      </w:r>
      <w:r w:rsidRPr="00DF4611">
        <w:rPr>
          <w:rFonts w:ascii="Arial" w:hAnsi="Arial" w:cs="Arial"/>
          <w:color w:val="000000" w:themeColor="text1"/>
          <w:szCs w:val="24"/>
        </w:rPr>
        <w:t xml:space="preserve">/2020, de 05 de fevereiro de 2020, que aprovou </w:t>
      </w:r>
      <w:r w:rsidR="00173318" w:rsidRPr="00DF4611">
        <w:rPr>
          <w:rFonts w:ascii="Arial" w:hAnsi="Arial" w:cs="Arial"/>
          <w:color w:val="000000" w:themeColor="text1"/>
          <w:szCs w:val="24"/>
        </w:rPr>
        <w:t xml:space="preserve">a </w:t>
      </w:r>
      <w:r w:rsidR="00B83425" w:rsidRPr="00DF4611">
        <w:rPr>
          <w:rFonts w:ascii="Arial" w:hAnsi="Arial" w:cs="Arial"/>
          <w:color w:val="000000" w:themeColor="text1"/>
          <w:szCs w:val="24"/>
        </w:rPr>
        <w:t>Instituição da Comissão Temporária do Concurso público do CAUES</w:t>
      </w:r>
      <w:r w:rsidR="00173318" w:rsidRPr="00DF4611">
        <w:rPr>
          <w:rFonts w:ascii="Arial" w:hAnsi="Arial" w:cs="Arial"/>
          <w:color w:val="000000" w:themeColor="text1"/>
          <w:szCs w:val="24"/>
        </w:rPr>
        <w:t>;</w:t>
      </w:r>
    </w:p>
    <w:p w:rsidR="00173318" w:rsidRPr="00DF4611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DF4611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DF4611">
        <w:rPr>
          <w:rFonts w:ascii="Arial" w:hAnsi="Arial" w:cs="Arial"/>
          <w:b/>
          <w:bCs/>
          <w:color w:val="000000" w:themeColor="text1"/>
        </w:rPr>
        <w:t>DELIBEROU:</w:t>
      </w:r>
    </w:p>
    <w:p w:rsidR="00CB61B8" w:rsidRPr="00DF4611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DF4611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161865" w:rsidRPr="00DF4611">
        <w:rPr>
          <w:rFonts w:ascii="Arial" w:eastAsia="Times New Roman" w:hAnsi="Arial" w:cs="Arial"/>
          <w:b/>
          <w:color w:val="000000" w:themeColor="text1"/>
          <w:lang w:eastAsia="pt-BR"/>
        </w:rPr>
        <w:t>Por</w:t>
      </w:r>
      <w:r w:rsidR="00D03CEA"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D4280C" w:rsidRPr="00DF4611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D4280C"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D4280C" w:rsidRPr="00DF4611">
        <w:rPr>
          <w:rFonts w:ascii="Arial" w:eastAsia="Times New Roman" w:hAnsi="Arial" w:cs="Arial"/>
          <w:color w:val="000000" w:themeColor="text1"/>
          <w:lang w:eastAsia="pt-BR"/>
        </w:rPr>
        <w:tab/>
      </w:r>
      <w:r w:rsidR="00B83425" w:rsidRPr="00DF4611">
        <w:rPr>
          <w:rFonts w:ascii="Arial" w:eastAsia="Times New Roman" w:hAnsi="Arial" w:cs="Arial"/>
          <w:color w:val="000000" w:themeColor="text1"/>
          <w:lang w:eastAsia="pt-BR"/>
        </w:rPr>
        <w:t>a Instituição da Comissão Temporária do Concurso público do CAUES</w:t>
      </w:r>
      <w:r w:rsidR="004B4E48"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 (CTCP-CAU/ES);</w:t>
      </w:r>
    </w:p>
    <w:p w:rsidR="004B4E48" w:rsidRPr="00DF4611" w:rsidRDefault="004B4E4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B4E48" w:rsidRPr="00DF4611" w:rsidRDefault="004B4E4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>2. Competirá</w:t>
      </w:r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 à CTCP-CAU/ES as seguintes atividades:</w:t>
      </w:r>
    </w:p>
    <w:p w:rsidR="00CB61B8" w:rsidRPr="00DF4611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B4E48" w:rsidRPr="00DF4611" w:rsidRDefault="004B4E48" w:rsidP="004B4E48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Analisar e propor ajustes no termo de referência para contratação de empresa para organização do concurso e avaliação dos candidatos;</w:t>
      </w:r>
    </w:p>
    <w:p w:rsidR="004B4E48" w:rsidRPr="00DF4611" w:rsidRDefault="004B4E48" w:rsidP="004B4E48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Definir quantidade de vagas a ser disponibilizadas no edital do concurso público;</w:t>
      </w:r>
    </w:p>
    <w:p w:rsidR="004B4E48" w:rsidRPr="00DF4611" w:rsidRDefault="004B4E48" w:rsidP="004B4E48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lastRenderedPageBreak/>
        <w:t>Definir, em conjunto com a empresa organizadora, os critérios e fases de avaliação;</w:t>
      </w:r>
    </w:p>
    <w:p w:rsidR="004B4E48" w:rsidRPr="00DF4611" w:rsidRDefault="004B4E48" w:rsidP="004B4E48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Definir, em conjunto com a empresa organizadora, o conteúdo programático que deverá ser abordado nas provas objetivas e de redação, se houver;</w:t>
      </w:r>
    </w:p>
    <w:p w:rsidR="004B4E48" w:rsidRPr="00DF4611" w:rsidRDefault="004B4E48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Analisar e validar o edital de abertura do concurso público e seus aditivos;</w:t>
      </w:r>
    </w:p>
    <w:p w:rsidR="004B4E48" w:rsidRPr="00DF4611" w:rsidRDefault="004B4E48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Acompanhar e fiscalizar todas as etapas do concurso público;</w:t>
      </w:r>
    </w:p>
    <w:p w:rsidR="004B4E48" w:rsidRPr="00DF4611" w:rsidRDefault="004B4E48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Avaliar e julgar questionamentos de candidatos e órgãos de fiscalização acerca do processo de avaliação e questões do âmbito da Comissão.</w:t>
      </w:r>
    </w:p>
    <w:p w:rsidR="00E9772E" w:rsidRPr="00DF4611" w:rsidRDefault="00E9772E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B4E48" w:rsidRPr="00DF4611" w:rsidRDefault="004B4E48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3. A CTCP-CAU/ES </w:t>
      </w:r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terá prazo de funcionamento </w:t>
      </w:r>
      <w:r w:rsidR="00072A96" w:rsidRPr="00DF4611">
        <w:rPr>
          <w:rFonts w:ascii="Arial" w:eastAsia="Times New Roman" w:hAnsi="Arial" w:cs="Arial"/>
          <w:color w:val="000000" w:themeColor="text1"/>
          <w:lang w:eastAsia="pt-BR"/>
        </w:rPr>
        <w:t>de 06 (seis) meses</w:t>
      </w:r>
      <w:r w:rsidR="00FD2C8D" w:rsidRPr="00DF4611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:rsidR="004B4E48" w:rsidRPr="00DF4611" w:rsidRDefault="004B4E48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4B4E48" w:rsidRPr="00DF4611" w:rsidRDefault="00072A96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>4</w:t>
      </w:r>
      <w:r w:rsidR="00FD2C8D"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. A composição da CTCP-CAU/ES </w:t>
      </w:r>
      <w:r w:rsidR="00FD2C8D" w:rsidRPr="00DF4611">
        <w:rPr>
          <w:rFonts w:ascii="Arial" w:eastAsia="Times New Roman" w:hAnsi="Arial" w:cs="Arial"/>
          <w:color w:val="000000" w:themeColor="text1"/>
          <w:lang w:eastAsia="pt-BR"/>
        </w:rPr>
        <w:t>contará com os seguintes membros:</w:t>
      </w:r>
    </w:p>
    <w:p w:rsidR="00FD2C8D" w:rsidRPr="00DF4611" w:rsidRDefault="00FD2C8D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FD2C8D" w:rsidRPr="00DF461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Carolina Gumieri Pereira de Assis – Conselheira;</w:t>
      </w:r>
    </w:p>
    <w:p w:rsidR="00FD2C8D" w:rsidRPr="00DF461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Sandro </w:t>
      </w:r>
      <w:proofErr w:type="spellStart"/>
      <w:r w:rsidRPr="00DF4611">
        <w:rPr>
          <w:rFonts w:ascii="Arial" w:eastAsia="Times New Roman" w:hAnsi="Arial" w:cs="Arial"/>
          <w:color w:val="000000" w:themeColor="text1"/>
          <w:lang w:eastAsia="pt-BR"/>
        </w:rPr>
        <w:t>Torezani</w:t>
      </w:r>
      <w:proofErr w:type="spellEnd"/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 da Fonseca - Analista de TI;</w:t>
      </w:r>
    </w:p>
    <w:p w:rsidR="00FD2C8D" w:rsidRPr="00DF461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>Alan Marcel Braga da Silva Melo - Assessor Técnico do Setor Jurídico;</w:t>
      </w:r>
    </w:p>
    <w:p w:rsidR="00FD2C8D" w:rsidRPr="00DF461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Tiago </w:t>
      </w:r>
      <w:proofErr w:type="spellStart"/>
      <w:r w:rsidRPr="00DF4611">
        <w:rPr>
          <w:rFonts w:ascii="Arial" w:eastAsia="Times New Roman" w:hAnsi="Arial" w:cs="Arial"/>
          <w:color w:val="000000" w:themeColor="text1"/>
          <w:lang w:eastAsia="pt-BR"/>
        </w:rPr>
        <w:t>Merlo</w:t>
      </w:r>
      <w:proofErr w:type="spellEnd"/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 Rubin – Contador</w:t>
      </w:r>
    </w:p>
    <w:p w:rsidR="004B4E48" w:rsidRPr="00DF4611" w:rsidRDefault="004B4E48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072A96" w:rsidRPr="00DF4611" w:rsidRDefault="00072A96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5. A coordenação da CTCP-CAU/ES </w:t>
      </w:r>
      <w:r w:rsidRPr="00DF4611">
        <w:rPr>
          <w:rFonts w:ascii="Arial" w:eastAsia="Times New Roman" w:hAnsi="Arial" w:cs="Arial"/>
          <w:color w:val="000000" w:themeColor="text1"/>
          <w:lang w:eastAsia="pt-BR"/>
        </w:rPr>
        <w:t>ficará a cargo da conselheira Carolina Gumieri Pereira de Assis.</w:t>
      </w:r>
    </w:p>
    <w:p w:rsidR="00072A96" w:rsidRPr="00DF4611" w:rsidRDefault="00072A96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072A96" w:rsidRPr="00DF4611" w:rsidRDefault="00072A96" w:rsidP="00072A9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6. Ao final dos trabalhos, os resultados das atividades da CTCP-CAU/ES </w:t>
      </w:r>
      <w:r w:rsidRPr="00DF4611">
        <w:rPr>
          <w:rFonts w:ascii="Arial" w:eastAsia="Times New Roman" w:hAnsi="Arial" w:cs="Arial"/>
          <w:color w:val="000000" w:themeColor="text1"/>
          <w:lang w:eastAsia="pt-BR"/>
        </w:rPr>
        <w:t xml:space="preserve">deverão ser encaminhados ao Conselho Diretor mediante relatório conclusivo, o qual será publicado no </w:t>
      </w:r>
      <w:r w:rsidRPr="00DF4611">
        <w:rPr>
          <w:rFonts w:ascii="Arial" w:hAnsi="Arial" w:cs="Arial"/>
          <w:bCs/>
          <w:color w:val="000000" w:themeColor="text1"/>
        </w:rPr>
        <w:t>sítio eletrônico do CAU/ES, em atendimento ao artigo 114 do Regimento interno do CAU/ES;</w:t>
      </w:r>
    </w:p>
    <w:p w:rsidR="00072A96" w:rsidRPr="00DF4611" w:rsidRDefault="00072A96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241A2C" w:rsidRPr="00DF4611" w:rsidRDefault="00072A96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>7</w:t>
      </w:r>
      <w:r w:rsidR="00241A2C"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. Por </w:t>
      </w:r>
      <w:r w:rsidRPr="00DF461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Encaminhar </w:t>
      </w:r>
      <w:r w:rsidR="00241A2C" w:rsidRPr="00DF4611">
        <w:rPr>
          <w:rFonts w:ascii="Arial" w:hAnsi="Arial" w:cs="Arial"/>
          <w:bCs/>
          <w:color w:val="000000" w:themeColor="text1"/>
        </w:rPr>
        <w:t xml:space="preserve">esta deliberação </w:t>
      </w:r>
      <w:r w:rsidRPr="00DF4611">
        <w:rPr>
          <w:rFonts w:ascii="Arial" w:hAnsi="Arial" w:cs="Arial"/>
          <w:bCs/>
          <w:color w:val="000000" w:themeColor="text1"/>
        </w:rPr>
        <w:t>para publicação no sítio eletrônico do CAU/ES.</w:t>
      </w:r>
    </w:p>
    <w:p w:rsidR="00072A96" w:rsidRPr="00DF4611" w:rsidRDefault="00072A96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41A2C" w:rsidRPr="00DF461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DF4611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241A2C" w:rsidRPr="00DF461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DF4611" w:rsidRPr="00DF4611" w:rsidRDefault="00DF4611" w:rsidP="00DF4611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  <w:r w:rsidRPr="00DF4611">
        <w:rPr>
          <w:rFonts w:ascii="Arial" w:hAnsi="Arial" w:cs="Arial"/>
          <w:color w:val="000000" w:themeColor="text1"/>
          <w:spacing w:val="6"/>
          <w:szCs w:val="24"/>
        </w:rPr>
        <w:t>Com 08 (oito) votos a favor,</w:t>
      </w:r>
      <w:r w:rsidRPr="00DF4611">
        <w:rPr>
          <w:rFonts w:ascii="Arial" w:hAnsi="Arial" w:cs="Arial"/>
          <w:color w:val="000000" w:themeColor="text1"/>
          <w:szCs w:val="24"/>
        </w:rPr>
        <w:t xml:space="preserve"> nenhum voto contrário; nenhuma abstenção e nenhuma ausência.</w:t>
      </w:r>
    </w:p>
    <w:p w:rsidR="00DF4611" w:rsidRPr="00DF4611" w:rsidRDefault="00DF4611" w:rsidP="00DF4611">
      <w:pPr>
        <w:rPr>
          <w:rFonts w:ascii="Arial" w:hAnsi="Arial" w:cs="Arial"/>
          <w:color w:val="000000" w:themeColor="text1"/>
          <w:szCs w:val="24"/>
        </w:rPr>
      </w:pPr>
    </w:p>
    <w:p w:rsidR="00DF4611" w:rsidRPr="00DF4611" w:rsidRDefault="00DF4611" w:rsidP="00DF4611">
      <w:pPr>
        <w:rPr>
          <w:rFonts w:ascii="Arial" w:hAnsi="Arial" w:cs="Arial"/>
          <w:color w:val="000000" w:themeColor="text1"/>
          <w:szCs w:val="24"/>
        </w:rPr>
      </w:pPr>
    </w:p>
    <w:p w:rsidR="00DF4611" w:rsidRPr="00DF4611" w:rsidRDefault="00DF4611" w:rsidP="00DF4611">
      <w:pPr>
        <w:jc w:val="right"/>
        <w:rPr>
          <w:rFonts w:ascii="Arial" w:hAnsi="Arial" w:cs="Arial"/>
          <w:szCs w:val="24"/>
        </w:rPr>
      </w:pPr>
      <w:r w:rsidRPr="00DF4611">
        <w:rPr>
          <w:rFonts w:ascii="Arial" w:hAnsi="Arial" w:cs="Arial"/>
          <w:szCs w:val="24"/>
        </w:rPr>
        <w:t>Vitória, 11 de fevereiro de 2020.</w:t>
      </w:r>
    </w:p>
    <w:p w:rsidR="00DF4611" w:rsidRPr="00DF4611" w:rsidRDefault="00DF4611" w:rsidP="00DF4611">
      <w:pPr>
        <w:jc w:val="center"/>
        <w:rPr>
          <w:rFonts w:ascii="Arial" w:hAnsi="Arial" w:cs="Arial"/>
          <w:szCs w:val="24"/>
        </w:rPr>
      </w:pPr>
    </w:p>
    <w:p w:rsidR="00DF4611" w:rsidRPr="00DF4611" w:rsidRDefault="00DF4611" w:rsidP="00DF4611">
      <w:pPr>
        <w:jc w:val="center"/>
        <w:rPr>
          <w:rFonts w:ascii="Arial" w:hAnsi="Arial" w:cs="Arial"/>
          <w:szCs w:val="24"/>
        </w:rPr>
      </w:pPr>
    </w:p>
    <w:p w:rsidR="00DF4611" w:rsidRPr="00DF4611" w:rsidRDefault="00DF4611" w:rsidP="00DF4611">
      <w:pPr>
        <w:jc w:val="center"/>
        <w:rPr>
          <w:rFonts w:ascii="Arial" w:hAnsi="Arial" w:cs="Arial"/>
          <w:szCs w:val="24"/>
        </w:rPr>
      </w:pPr>
    </w:p>
    <w:p w:rsidR="00DF4611" w:rsidRPr="00DF4611" w:rsidRDefault="00DF4611" w:rsidP="00DF4611">
      <w:pPr>
        <w:jc w:val="center"/>
        <w:rPr>
          <w:rFonts w:ascii="Arial" w:hAnsi="Arial" w:cs="Arial"/>
          <w:szCs w:val="24"/>
        </w:rPr>
      </w:pPr>
      <w:r w:rsidRPr="00DF4611">
        <w:rPr>
          <w:rFonts w:ascii="Arial" w:hAnsi="Arial" w:cs="Arial"/>
          <w:szCs w:val="24"/>
        </w:rPr>
        <w:t>CAROLINA GUMIERI PEREIRA DE ASSIS</w:t>
      </w:r>
    </w:p>
    <w:p w:rsidR="00DF4611" w:rsidRPr="00DF4611" w:rsidRDefault="00DF4611" w:rsidP="00DF4611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DF4611">
        <w:rPr>
          <w:rFonts w:ascii="Arial" w:hAnsi="Arial" w:cs="Arial"/>
          <w:b/>
          <w:szCs w:val="24"/>
        </w:rPr>
        <w:t>Presidente em Exercício do CAU/ES</w:t>
      </w: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72A96" w:rsidRPr="00DF4611" w:rsidRDefault="00072A96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6"/>
        <w:gridCol w:w="1080"/>
        <w:gridCol w:w="696"/>
        <w:gridCol w:w="827"/>
        <w:gridCol w:w="1255"/>
      </w:tblGrid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14ª SESSÃO PLENÁRIA EXTRAORDINÁRIA DO CAU/ES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15"/>
        </w:trPr>
        <w:tc>
          <w:tcPr>
            <w:tcW w:w="2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DF4611" w:rsidTr="00FF53D5">
        <w:trPr>
          <w:trHeight w:val="315"/>
        </w:trPr>
        <w:tc>
          <w:tcPr>
            <w:tcW w:w="2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DF4611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DF461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DF4611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DF4611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DF4611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DF461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DF4611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DF4611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DF4611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DF4611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DF4611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FF53D5">
        <w:trPr>
          <w:trHeight w:val="315"/>
        </w:trPr>
        <w:tc>
          <w:tcPr>
            <w:tcW w:w="2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DF4611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Sessão Plenária Extraordinária Nº</w:t>
            </w:r>
            <w:r w:rsidRPr="00DF4611">
              <w:rPr>
                <w:rFonts w:ascii="Arial" w:hAnsi="Arial" w:cs="Arial"/>
                <w:b/>
                <w:color w:val="000000"/>
                <w:szCs w:val="24"/>
              </w:rPr>
              <w:t xml:space="preserve"> 014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DF4611">
              <w:rPr>
                <w:rFonts w:ascii="Arial" w:hAnsi="Arial" w:cs="Arial"/>
                <w:color w:val="000000"/>
                <w:szCs w:val="24"/>
              </w:rPr>
              <w:t>: 11/02/2020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C82A86">
            <w:pPr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DF4611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C82A86" w:rsidRPr="00DF4611">
              <w:rPr>
                <w:rFonts w:ascii="Arial" w:hAnsi="Arial" w:cs="Arial"/>
                <w:szCs w:val="24"/>
                <w:lang w:bidi="en-US"/>
              </w:rPr>
              <w:t>Instituição da Comissão Temporária do Concurso Público do CAU/ES</w:t>
            </w:r>
            <w:r w:rsidRPr="00DF4611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DF4611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DF4611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( 8</w:t>
            </w:r>
            <w:proofErr w:type="gramEnd"/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Não ( 0 )   Abstenções ( 0 )   Ausências ( 0 )   Total ( 8 )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DF4611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F461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DF461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DF4611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F4611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DF461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DF4611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DF461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DF461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DF461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DF461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DF461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EB451F" w:rsidRPr="00DF461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58" w:rsidRDefault="00351258" w:rsidP="002D55E6">
      <w:r>
        <w:separator/>
      </w:r>
    </w:p>
  </w:endnote>
  <w:endnote w:type="continuationSeparator" w:id="0">
    <w:p w:rsidR="00351258" w:rsidRDefault="00351258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58" w:rsidRDefault="00351258" w:rsidP="002D55E6">
      <w:r>
        <w:separator/>
      </w:r>
    </w:p>
  </w:footnote>
  <w:footnote w:type="continuationSeparator" w:id="0">
    <w:p w:rsidR="00351258" w:rsidRDefault="00351258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0CB"/>
    <w:multiLevelType w:val="hybridMultilevel"/>
    <w:tmpl w:val="79424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6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9"/>
  </w:num>
  <w:num w:numId="43">
    <w:abstractNumId w:val="22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A96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1258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B4E48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0F48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3425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82A86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DF4611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2C8D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DE032B-8664-4E4C-B944-976940FD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13</cp:revision>
  <cp:lastPrinted>2019-02-27T18:03:00Z</cp:lastPrinted>
  <dcterms:created xsi:type="dcterms:W3CDTF">2020-02-10T19:44:00Z</dcterms:created>
  <dcterms:modified xsi:type="dcterms:W3CDTF">2020-02-13T20:20:00Z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