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5A18EA" w:rsidRDefault="004B4A12" w:rsidP="00BF414C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4B4A12">
              <w:rPr>
                <w:rFonts w:ascii="Arial" w:hAnsi="Arial" w:cs="Arial"/>
                <w:b/>
                <w:color w:val="000000" w:themeColor="text1"/>
              </w:rPr>
              <w:t>REGRAS PARA UTILIZAÇÃO DO AUDITÓRIO DO CONSELHO DE ARQUITETURA E URBANISMO DO ESPIRITO SANTO</w:t>
            </w:r>
            <w:r w:rsidR="00B16289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754BF5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754BF5">
              <w:rPr>
                <w:rFonts w:ascii="Arial" w:hAnsi="Arial" w:cs="Arial"/>
                <w:b/>
                <w:color w:val="000000" w:themeColor="text1"/>
                <w:szCs w:val="24"/>
              </w:rPr>
              <w:t>184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DA130C">
              <w:rPr>
                <w:rFonts w:ascii="Arial" w:hAnsi="Arial" w:cs="Arial"/>
                <w:b/>
                <w:color w:val="000000" w:themeColor="text1"/>
                <w:szCs w:val="24"/>
              </w:rPr>
              <w:t>30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056A67">
              <w:rPr>
                <w:rFonts w:ascii="Arial" w:hAnsi="Arial" w:cs="Arial"/>
                <w:b/>
                <w:color w:val="000000" w:themeColor="text1"/>
                <w:szCs w:val="24"/>
              </w:rPr>
              <w:t>JU</w:t>
            </w:r>
            <w:r w:rsidR="00DA130C">
              <w:rPr>
                <w:rFonts w:ascii="Arial" w:hAnsi="Arial" w:cs="Arial"/>
                <w:b/>
                <w:color w:val="000000" w:themeColor="text1"/>
                <w:szCs w:val="24"/>
              </w:rPr>
              <w:t>L</w:t>
            </w:r>
            <w:r w:rsidR="00056A67">
              <w:rPr>
                <w:rFonts w:ascii="Arial" w:hAnsi="Arial" w:cs="Arial"/>
                <w:b/>
                <w:color w:val="000000" w:themeColor="text1"/>
                <w:szCs w:val="24"/>
              </w:rPr>
              <w:t>HO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FB7EC0">
        <w:rPr>
          <w:rFonts w:ascii="Arial" w:hAnsi="Arial" w:cs="Arial"/>
          <w:b/>
          <w:color w:val="000000" w:themeColor="text1"/>
        </w:rPr>
        <w:t>A</w:t>
      </w:r>
      <w:r w:rsidR="00FB7EC0" w:rsidRPr="00FB7EC0">
        <w:rPr>
          <w:rFonts w:ascii="Arial" w:hAnsi="Arial" w:cs="Arial"/>
          <w:b/>
          <w:color w:val="000000" w:themeColor="text1"/>
        </w:rPr>
        <w:t xml:space="preserve">prova </w:t>
      </w:r>
      <w:r w:rsidR="004B4A12">
        <w:rPr>
          <w:rFonts w:ascii="Arial" w:hAnsi="Arial" w:cs="Arial"/>
          <w:b/>
          <w:color w:val="000000" w:themeColor="text1"/>
        </w:rPr>
        <w:t>as r</w:t>
      </w:r>
      <w:r w:rsidR="004B4A12" w:rsidRPr="004B4A12">
        <w:rPr>
          <w:rFonts w:ascii="Arial" w:hAnsi="Arial" w:cs="Arial"/>
          <w:b/>
          <w:color w:val="000000" w:themeColor="text1"/>
        </w:rPr>
        <w:t xml:space="preserve">egras </w:t>
      </w:r>
      <w:r w:rsidR="004B4A12">
        <w:rPr>
          <w:rFonts w:ascii="Arial" w:hAnsi="Arial" w:cs="Arial"/>
          <w:b/>
          <w:color w:val="000000" w:themeColor="text1"/>
        </w:rPr>
        <w:t>p</w:t>
      </w:r>
      <w:r w:rsidR="004B4A12" w:rsidRPr="004B4A12">
        <w:rPr>
          <w:rFonts w:ascii="Arial" w:hAnsi="Arial" w:cs="Arial"/>
          <w:b/>
          <w:color w:val="000000" w:themeColor="text1"/>
        </w:rPr>
        <w:t xml:space="preserve">ara </w:t>
      </w:r>
      <w:r w:rsidR="004B4A12">
        <w:rPr>
          <w:rFonts w:ascii="Arial" w:hAnsi="Arial" w:cs="Arial"/>
          <w:b/>
          <w:color w:val="000000" w:themeColor="text1"/>
        </w:rPr>
        <w:t>u</w:t>
      </w:r>
      <w:r w:rsidR="004B4A12" w:rsidRPr="004B4A12">
        <w:rPr>
          <w:rFonts w:ascii="Arial" w:hAnsi="Arial" w:cs="Arial"/>
          <w:b/>
          <w:color w:val="000000" w:themeColor="text1"/>
        </w:rPr>
        <w:t xml:space="preserve">tilização </w:t>
      </w:r>
      <w:r w:rsidR="004B4A12">
        <w:rPr>
          <w:rFonts w:ascii="Arial" w:hAnsi="Arial" w:cs="Arial"/>
          <w:b/>
          <w:color w:val="000000" w:themeColor="text1"/>
        </w:rPr>
        <w:t>d</w:t>
      </w:r>
      <w:r w:rsidR="004B4A12" w:rsidRPr="004B4A12">
        <w:rPr>
          <w:rFonts w:ascii="Arial" w:hAnsi="Arial" w:cs="Arial"/>
          <w:b/>
          <w:color w:val="000000" w:themeColor="text1"/>
        </w:rPr>
        <w:t xml:space="preserve">o </w:t>
      </w:r>
      <w:r w:rsidR="004B4A12">
        <w:rPr>
          <w:rFonts w:ascii="Arial" w:hAnsi="Arial" w:cs="Arial"/>
          <w:b/>
          <w:color w:val="000000" w:themeColor="text1"/>
        </w:rPr>
        <w:t>a</w:t>
      </w:r>
      <w:r w:rsidR="004B4A12" w:rsidRPr="004B4A12">
        <w:rPr>
          <w:rFonts w:ascii="Arial" w:hAnsi="Arial" w:cs="Arial"/>
          <w:b/>
          <w:color w:val="000000" w:themeColor="text1"/>
        </w:rPr>
        <w:t xml:space="preserve">uditório </w:t>
      </w:r>
      <w:r w:rsidR="004B4A12">
        <w:rPr>
          <w:rFonts w:ascii="Arial" w:hAnsi="Arial" w:cs="Arial"/>
          <w:b/>
          <w:color w:val="000000" w:themeColor="text1"/>
        </w:rPr>
        <w:t>d</w:t>
      </w:r>
      <w:r w:rsidR="004B4A12" w:rsidRPr="004B4A12">
        <w:rPr>
          <w:rFonts w:ascii="Arial" w:hAnsi="Arial" w:cs="Arial"/>
          <w:b/>
          <w:color w:val="000000" w:themeColor="text1"/>
        </w:rPr>
        <w:t xml:space="preserve">o Conselho </w:t>
      </w:r>
      <w:r w:rsidR="005E2C78">
        <w:rPr>
          <w:rFonts w:ascii="Arial" w:hAnsi="Arial" w:cs="Arial"/>
          <w:b/>
          <w:color w:val="000000" w:themeColor="text1"/>
        </w:rPr>
        <w:t>d</w:t>
      </w:r>
      <w:r w:rsidR="004B4A12" w:rsidRPr="004B4A12">
        <w:rPr>
          <w:rFonts w:ascii="Arial" w:hAnsi="Arial" w:cs="Arial"/>
          <w:b/>
          <w:color w:val="000000" w:themeColor="text1"/>
        </w:rPr>
        <w:t xml:space="preserve">e Arquitetura </w:t>
      </w:r>
      <w:r w:rsidR="005E2C78">
        <w:rPr>
          <w:rFonts w:ascii="Arial" w:hAnsi="Arial" w:cs="Arial"/>
          <w:b/>
          <w:color w:val="000000" w:themeColor="text1"/>
        </w:rPr>
        <w:t>e</w:t>
      </w:r>
      <w:r w:rsidR="004B4A12" w:rsidRPr="004B4A12">
        <w:rPr>
          <w:rFonts w:ascii="Arial" w:hAnsi="Arial" w:cs="Arial"/>
          <w:b/>
          <w:color w:val="000000" w:themeColor="text1"/>
        </w:rPr>
        <w:t xml:space="preserve"> Urbanismo </w:t>
      </w:r>
      <w:r w:rsidR="005E2C78">
        <w:rPr>
          <w:rFonts w:ascii="Arial" w:hAnsi="Arial" w:cs="Arial"/>
          <w:b/>
          <w:color w:val="000000" w:themeColor="text1"/>
        </w:rPr>
        <w:t>d</w:t>
      </w:r>
      <w:r w:rsidR="004B4A12" w:rsidRPr="004B4A12">
        <w:rPr>
          <w:rFonts w:ascii="Arial" w:hAnsi="Arial" w:cs="Arial"/>
          <w:b/>
          <w:color w:val="000000" w:themeColor="text1"/>
        </w:rPr>
        <w:t>o Espirito Santo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A130C">
        <w:rPr>
          <w:rFonts w:ascii="Arial" w:hAnsi="Arial" w:cs="Arial"/>
          <w:color w:val="000000" w:themeColor="text1"/>
          <w:szCs w:val="24"/>
        </w:rPr>
        <w:t>7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DA130C">
        <w:rPr>
          <w:rFonts w:ascii="Arial" w:hAnsi="Arial" w:cs="Arial"/>
          <w:color w:val="000000" w:themeColor="text1"/>
          <w:szCs w:val="24"/>
        </w:rPr>
        <w:t>30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D42F3B">
        <w:rPr>
          <w:rFonts w:ascii="Arial" w:hAnsi="Arial" w:cs="Arial"/>
          <w:color w:val="000000" w:themeColor="text1"/>
          <w:szCs w:val="24"/>
        </w:rPr>
        <w:t>ju</w:t>
      </w:r>
      <w:r w:rsidR="00DA130C">
        <w:rPr>
          <w:rFonts w:ascii="Arial" w:hAnsi="Arial" w:cs="Arial"/>
          <w:color w:val="000000" w:themeColor="text1"/>
          <w:szCs w:val="24"/>
        </w:rPr>
        <w:t>l</w:t>
      </w:r>
      <w:r w:rsidR="00D42F3B">
        <w:rPr>
          <w:rFonts w:ascii="Arial" w:hAnsi="Arial" w:cs="Arial"/>
          <w:color w:val="000000" w:themeColor="text1"/>
          <w:szCs w:val="24"/>
        </w:rPr>
        <w:t>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CPFA nº </w:t>
      </w:r>
      <w:r w:rsidR="004B4A12">
        <w:rPr>
          <w:rFonts w:ascii="Arial" w:hAnsi="Arial" w:cs="Arial"/>
          <w:szCs w:val="24"/>
        </w:rPr>
        <w:t>42</w:t>
      </w:r>
      <w:r>
        <w:rPr>
          <w:rFonts w:ascii="Arial" w:hAnsi="Arial" w:cs="Arial"/>
          <w:szCs w:val="24"/>
        </w:rPr>
        <w:t xml:space="preserve">/2019, de </w:t>
      </w:r>
      <w:r w:rsidR="004B4A12"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 xml:space="preserve"> de </w:t>
      </w:r>
      <w:r w:rsidR="00D42F3B">
        <w:rPr>
          <w:rFonts w:ascii="Arial" w:hAnsi="Arial" w:cs="Arial"/>
          <w:szCs w:val="24"/>
        </w:rPr>
        <w:t>ju</w:t>
      </w:r>
      <w:r w:rsidR="004B4A12">
        <w:rPr>
          <w:rFonts w:ascii="Arial" w:hAnsi="Arial" w:cs="Arial"/>
          <w:szCs w:val="24"/>
        </w:rPr>
        <w:t>n</w:t>
      </w:r>
      <w:r w:rsidR="00D42F3B">
        <w:rPr>
          <w:rFonts w:ascii="Arial" w:hAnsi="Arial" w:cs="Arial"/>
          <w:szCs w:val="24"/>
        </w:rPr>
        <w:t>ho</w:t>
      </w:r>
      <w:r>
        <w:rPr>
          <w:rFonts w:ascii="Arial" w:hAnsi="Arial" w:cs="Arial"/>
          <w:szCs w:val="24"/>
        </w:rPr>
        <w:t xml:space="preserve"> de 2019.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Default="005A18EA" w:rsidP="005E2C78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Por a</w:t>
      </w:r>
      <w:r w:rsidR="0051379C">
        <w:rPr>
          <w:rFonts w:ascii="Arial" w:hAnsi="Arial" w:cs="Arial"/>
          <w:b/>
          <w:bCs/>
          <w:color w:val="000000" w:themeColor="text1"/>
        </w:rPr>
        <w:t xml:space="preserve">provar </w:t>
      </w:r>
      <w:r w:rsidR="005E2C78" w:rsidRPr="005E2C78">
        <w:rPr>
          <w:rFonts w:ascii="Arial" w:hAnsi="Arial" w:cs="Arial"/>
          <w:bCs/>
          <w:color w:val="000000" w:themeColor="text1"/>
        </w:rPr>
        <w:t xml:space="preserve">as regras para utilização do auditório do Conselho </w:t>
      </w:r>
      <w:r w:rsidR="005E2C78">
        <w:rPr>
          <w:rFonts w:ascii="Arial" w:hAnsi="Arial" w:cs="Arial"/>
          <w:bCs/>
          <w:color w:val="000000" w:themeColor="text1"/>
        </w:rPr>
        <w:t>d</w:t>
      </w:r>
      <w:r w:rsidR="005E2C78" w:rsidRPr="005E2C78">
        <w:rPr>
          <w:rFonts w:ascii="Arial" w:hAnsi="Arial" w:cs="Arial"/>
          <w:bCs/>
          <w:color w:val="000000" w:themeColor="text1"/>
        </w:rPr>
        <w:t xml:space="preserve">e Arquitetura </w:t>
      </w:r>
      <w:r w:rsidR="005E2C78">
        <w:rPr>
          <w:rFonts w:ascii="Arial" w:hAnsi="Arial" w:cs="Arial"/>
          <w:bCs/>
          <w:color w:val="000000" w:themeColor="text1"/>
        </w:rPr>
        <w:t>e</w:t>
      </w:r>
      <w:r w:rsidR="005E2C78" w:rsidRPr="005E2C78">
        <w:rPr>
          <w:rFonts w:ascii="Arial" w:hAnsi="Arial" w:cs="Arial"/>
          <w:bCs/>
          <w:color w:val="000000" w:themeColor="text1"/>
        </w:rPr>
        <w:t xml:space="preserve"> Urbanismo </w:t>
      </w:r>
      <w:r w:rsidR="005E2C78">
        <w:rPr>
          <w:rFonts w:ascii="Arial" w:hAnsi="Arial" w:cs="Arial"/>
          <w:bCs/>
          <w:color w:val="000000" w:themeColor="text1"/>
        </w:rPr>
        <w:t>d</w:t>
      </w:r>
      <w:r w:rsidR="005E2C78" w:rsidRPr="005E2C78">
        <w:rPr>
          <w:rFonts w:ascii="Arial" w:hAnsi="Arial" w:cs="Arial"/>
          <w:bCs/>
          <w:color w:val="000000" w:themeColor="text1"/>
        </w:rPr>
        <w:t>o Espirito Santo</w:t>
      </w:r>
      <w:r w:rsidR="005E2C78">
        <w:rPr>
          <w:rFonts w:ascii="Arial" w:hAnsi="Arial" w:cs="Arial"/>
          <w:bCs/>
          <w:color w:val="000000" w:themeColor="text1"/>
        </w:rPr>
        <w:t>, conforme documento em anexo</w:t>
      </w:r>
      <w:r w:rsidR="00BF414C">
        <w:rPr>
          <w:rFonts w:ascii="Arial" w:hAnsi="Arial" w:cs="Arial"/>
          <w:bCs/>
          <w:color w:val="000000" w:themeColor="text1"/>
        </w:rPr>
        <w:t>;</w:t>
      </w:r>
    </w:p>
    <w:p w:rsidR="00D42F3B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D42F3B">
        <w:rPr>
          <w:rFonts w:ascii="Arial" w:hAnsi="Arial" w:cs="Arial"/>
          <w:bCs/>
          <w:color w:val="000000" w:themeColor="text1"/>
        </w:rPr>
        <w:t>esta deliberação no sítio eletrônico do CAU/ES</w:t>
      </w:r>
      <w:r w:rsidR="005E2C78">
        <w:rPr>
          <w:rFonts w:ascii="Arial" w:hAnsi="Arial" w:cs="Arial"/>
          <w:bCs/>
          <w:color w:val="000000" w:themeColor="text1"/>
        </w:rPr>
        <w:t>.</w:t>
      </w:r>
    </w:p>
    <w:p w:rsidR="00970F61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AD11C4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754BF5">
        <w:rPr>
          <w:rFonts w:ascii="Arial" w:hAnsi="Arial" w:cs="Arial"/>
          <w:color w:val="000000" w:themeColor="text1"/>
          <w:spacing w:val="6"/>
        </w:rPr>
        <w:t>06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</w:t>
      </w:r>
      <w:r w:rsidR="00754BF5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votos contrário</w:t>
      </w:r>
      <w:r w:rsidR="00FB7EC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; </w:t>
      </w:r>
      <w:r w:rsidR="00754BF5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proofErr w:type="gramStart"/>
      <w:r w:rsidR="00754BF5">
        <w:rPr>
          <w:rFonts w:ascii="Arial" w:hAnsi="Arial" w:cs="Arial"/>
          <w:color w:val="000000" w:themeColor="text1"/>
        </w:rPr>
        <w:t>01</w:t>
      </w:r>
      <w:r>
        <w:rPr>
          <w:rFonts w:ascii="Arial" w:hAnsi="Arial" w:cs="Arial"/>
          <w:color w:val="000000" w:themeColor="text1"/>
        </w:rPr>
        <w:t xml:space="preserve"> ausência</w:t>
      </w:r>
      <w:proofErr w:type="gramEnd"/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DA130C">
        <w:rPr>
          <w:rFonts w:ascii="Arial" w:hAnsi="Arial" w:cs="Arial"/>
          <w:color w:val="000000" w:themeColor="text1"/>
          <w:szCs w:val="24"/>
        </w:rPr>
        <w:t>30</w:t>
      </w:r>
      <w:r w:rsidR="00AD11C4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AD11C4">
        <w:rPr>
          <w:rFonts w:ascii="Arial" w:hAnsi="Arial" w:cs="Arial"/>
          <w:color w:val="000000" w:themeColor="text1"/>
          <w:szCs w:val="24"/>
        </w:rPr>
        <w:t>ju</w:t>
      </w:r>
      <w:r w:rsidR="00DA130C">
        <w:rPr>
          <w:rFonts w:ascii="Arial" w:hAnsi="Arial" w:cs="Arial"/>
          <w:color w:val="000000" w:themeColor="text1"/>
          <w:szCs w:val="24"/>
        </w:rPr>
        <w:t>l</w:t>
      </w:r>
      <w:r w:rsidR="00AD11C4">
        <w:rPr>
          <w:rFonts w:ascii="Arial" w:hAnsi="Arial" w:cs="Arial"/>
          <w:color w:val="000000" w:themeColor="text1"/>
          <w:szCs w:val="24"/>
        </w:rPr>
        <w:t>ho</w:t>
      </w:r>
      <w:r w:rsidR="00AD11C4"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Pr="008B41DD">
        <w:rPr>
          <w:rFonts w:ascii="Arial" w:hAnsi="Arial" w:cs="Arial"/>
          <w:szCs w:val="24"/>
        </w:rPr>
        <w:t>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A18EA" w:rsidRDefault="005A18E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A18EA" w:rsidRDefault="005A18E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A18EA" w:rsidRDefault="005A18E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A18EA" w:rsidRDefault="005A18E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A18EA" w:rsidRDefault="005A18EA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1094"/>
        <w:gridCol w:w="714"/>
        <w:gridCol w:w="844"/>
        <w:gridCol w:w="1264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D42F3B" w:rsidP="00DA13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DA13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AD11C4">
        <w:trPr>
          <w:trHeight w:val="315"/>
        </w:trPr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AD11C4">
        <w:trPr>
          <w:trHeight w:val="315"/>
        </w:trPr>
        <w:tc>
          <w:tcPr>
            <w:tcW w:w="27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Liane Becacici Gozze Destefani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D42F3B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Giedre Ezer</w:t>
            </w:r>
            <w:r w:rsidR="00FB7EC0">
              <w:rPr>
                <w:rFonts w:ascii="Arial" w:hAnsi="Arial" w:cs="Arial"/>
                <w:color w:val="000000"/>
                <w:szCs w:val="24"/>
              </w:rPr>
              <w:t xml:space="preserve"> Maia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754BF5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Pollyana Dipré Meneghelli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754BF5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754BF5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42F3B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Daniela </w:t>
            </w:r>
            <w:r w:rsidR="00AF38C4">
              <w:rPr>
                <w:rFonts w:ascii="Arial" w:hAnsi="Arial" w:cs="Arial"/>
                <w:color w:val="000000"/>
                <w:szCs w:val="24"/>
              </w:rPr>
              <w:t xml:space="preserve">de Souza </w:t>
            </w:r>
            <w:r>
              <w:rPr>
                <w:rFonts w:ascii="Arial" w:hAnsi="Arial" w:cs="Arial"/>
                <w:color w:val="000000"/>
                <w:szCs w:val="24"/>
              </w:rPr>
              <w:t>Caser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754BF5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Emílio Caliman Terra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754BF5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D11C4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DA130C" w:rsidP="00AF4B60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Carolin</w:t>
            </w:r>
            <w:r w:rsidR="00AF4B60">
              <w:rPr>
                <w:rFonts w:ascii="Arial" w:hAnsi="Arial" w:cs="Arial"/>
                <w:color w:val="000000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4"/>
              </w:rPr>
              <w:t xml:space="preserve"> Gumieri</w:t>
            </w:r>
            <w:r w:rsidR="00FB7EC0">
              <w:rPr>
                <w:rFonts w:ascii="Arial" w:hAnsi="Arial" w:cs="Arial"/>
                <w:color w:val="000000"/>
                <w:szCs w:val="24"/>
              </w:rPr>
              <w:t xml:space="preserve"> Pereira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754BF5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15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754BF5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 w:rsidR="00AD11C4">
              <w:rPr>
                <w:b/>
                <w:color w:val="000000"/>
                <w:szCs w:val="24"/>
              </w:rPr>
              <w:t>07</w:t>
            </w:r>
            <w:r w:rsidR="00DA130C">
              <w:rPr>
                <w:b/>
                <w:color w:val="000000"/>
                <w:szCs w:val="24"/>
              </w:rPr>
              <w:t>7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DA130C">
              <w:rPr>
                <w:color w:val="000000"/>
                <w:szCs w:val="24"/>
              </w:rPr>
              <w:t>30</w:t>
            </w:r>
            <w:r w:rsidR="00AD11C4">
              <w:rPr>
                <w:color w:val="000000"/>
                <w:szCs w:val="24"/>
              </w:rPr>
              <w:t>/0</w:t>
            </w:r>
            <w:r w:rsidR="00DA130C">
              <w:rPr>
                <w:color w:val="000000"/>
                <w:szCs w:val="24"/>
              </w:rPr>
              <w:t>7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5E2C78" w:rsidRPr="005E2C78">
              <w:rPr>
                <w:color w:val="000000"/>
                <w:szCs w:val="24"/>
              </w:rPr>
              <w:t>REGRAS PARA UTILIZAÇÃO DO AUDITÓRIO DO CONSELHO DE ARQUITETURA E URBANISMO DO ESPIRITO SANTO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CE0943" w:rsidP="00754BF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754BF5">
              <w:rPr>
                <w:b/>
                <w:bCs/>
                <w:color w:val="000000"/>
                <w:szCs w:val="24"/>
              </w:rPr>
              <w:t>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754BF5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754BF5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754BF5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</w:t>
            </w:r>
            <w:r w:rsidR="00754BF5">
              <w:rPr>
                <w:b/>
                <w:bCs/>
                <w:color w:val="000000"/>
                <w:szCs w:val="24"/>
              </w:rPr>
              <w:t xml:space="preserve">  7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="00DA130C" w:rsidRPr="00DA130C">
              <w:rPr>
                <w:bCs/>
                <w:color w:val="000000"/>
                <w:szCs w:val="24"/>
              </w:rPr>
              <w:t>Alan Marcel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Default="0037719D" w:rsidP="0037719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E2C78" w:rsidRDefault="005E2C7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E2C78" w:rsidRDefault="005E2C7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E2C78" w:rsidRDefault="005E2C7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E2C78" w:rsidRDefault="005E2C7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E2C78" w:rsidRDefault="005E2C7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E2C78" w:rsidRDefault="005E2C78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41A7A" w:rsidRPr="00A200C9" w:rsidRDefault="00141A7A" w:rsidP="00141A7A">
      <w:pPr>
        <w:spacing w:after="120"/>
        <w:ind w:right="-1"/>
        <w:jc w:val="center"/>
        <w:rPr>
          <w:rFonts w:ascii="Arial" w:hAnsi="Arial" w:cs="Arial"/>
          <w:b/>
        </w:rPr>
      </w:pPr>
      <w:r w:rsidRPr="00A200C9">
        <w:rPr>
          <w:rFonts w:ascii="Arial" w:hAnsi="Arial" w:cs="Arial"/>
          <w:b/>
        </w:rPr>
        <w:t>ANEXO</w:t>
      </w:r>
    </w:p>
    <w:p w:rsidR="00141A7A" w:rsidRPr="00A200C9" w:rsidRDefault="00141A7A" w:rsidP="00141A7A">
      <w:pPr>
        <w:spacing w:line="360" w:lineRule="auto"/>
        <w:jc w:val="center"/>
        <w:rPr>
          <w:rFonts w:cs="Calibri"/>
          <w:b/>
          <w:szCs w:val="24"/>
        </w:rPr>
      </w:pPr>
      <w:r w:rsidRPr="00A200C9">
        <w:rPr>
          <w:rFonts w:cs="Calibri"/>
          <w:b/>
          <w:szCs w:val="24"/>
        </w:rPr>
        <w:t>MINUTA DE TERMO DE AUTORIZAÇÃO DE USO DO AUDITÓRIO DO CONSELHO DE ARQUITETURA E URBANISMO DO ESPIRITO SANTO – CAU/ES</w:t>
      </w:r>
    </w:p>
    <w:p w:rsidR="00141A7A" w:rsidRPr="00A200C9" w:rsidRDefault="00141A7A" w:rsidP="00141A7A">
      <w:pPr>
        <w:spacing w:line="360" w:lineRule="auto"/>
        <w:jc w:val="both"/>
        <w:rPr>
          <w:rFonts w:cs="Calibri"/>
          <w:b/>
          <w:szCs w:val="24"/>
        </w:rPr>
      </w:pPr>
    </w:p>
    <w:p w:rsidR="00141A7A" w:rsidRPr="00A200C9" w:rsidRDefault="00141A7A" w:rsidP="00141A7A">
      <w:pPr>
        <w:jc w:val="both"/>
        <w:rPr>
          <w:rFonts w:cs="Calibri"/>
          <w:szCs w:val="24"/>
        </w:rPr>
      </w:pPr>
      <w:r w:rsidRPr="00A200C9">
        <w:rPr>
          <w:rFonts w:cs="Calibri"/>
          <w:szCs w:val="24"/>
        </w:rPr>
        <w:t xml:space="preserve">O Conselho de Arquitetura e Urbanismo do Espirito Santo, com sede na rua Hélio Marconi – número 58 – Bento Ferreira – Vitória/ES, aqui designado como </w:t>
      </w:r>
      <w:r w:rsidRPr="00A200C9">
        <w:rPr>
          <w:rFonts w:cs="Calibri"/>
          <w:b/>
          <w:szCs w:val="24"/>
        </w:rPr>
        <w:t>CAU/ES</w:t>
      </w:r>
      <w:r w:rsidRPr="00A200C9">
        <w:rPr>
          <w:rFonts w:cs="Calibri"/>
          <w:szCs w:val="24"/>
        </w:rPr>
        <w:t xml:space="preserve"> e representado por sua presidente a Sra. Liane </w:t>
      </w:r>
      <w:proofErr w:type="spellStart"/>
      <w:r w:rsidRPr="00A200C9">
        <w:rPr>
          <w:rFonts w:cs="Calibri"/>
          <w:szCs w:val="24"/>
        </w:rPr>
        <w:t>Becacici</w:t>
      </w:r>
      <w:proofErr w:type="spellEnd"/>
      <w:r w:rsidRPr="00A200C9">
        <w:rPr>
          <w:rFonts w:cs="Calibri"/>
          <w:szCs w:val="24"/>
        </w:rPr>
        <w:t xml:space="preserve"> </w:t>
      </w:r>
      <w:proofErr w:type="spellStart"/>
      <w:r w:rsidRPr="00A200C9">
        <w:rPr>
          <w:rFonts w:cs="Calibri"/>
          <w:szCs w:val="24"/>
        </w:rPr>
        <w:t>Gozze</w:t>
      </w:r>
      <w:proofErr w:type="spellEnd"/>
      <w:r w:rsidRPr="00A200C9">
        <w:rPr>
          <w:rFonts w:cs="Calibri"/>
          <w:szCs w:val="24"/>
        </w:rPr>
        <w:t xml:space="preserve"> </w:t>
      </w:r>
      <w:proofErr w:type="spellStart"/>
      <w:r w:rsidRPr="00A200C9">
        <w:rPr>
          <w:rFonts w:cs="Calibri"/>
          <w:szCs w:val="24"/>
        </w:rPr>
        <w:t>Destefani</w:t>
      </w:r>
      <w:proofErr w:type="spellEnd"/>
      <w:r w:rsidRPr="00A200C9">
        <w:rPr>
          <w:rFonts w:cs="Calibri"/>
          <w:szCs w:val="24"/>
        </w:rPr>
        <w:t xml:space="preserve"> e do outro lado, </w:t>
      </w:r>
      <w:proofErr w:type="spellStart"/>
      <w:r w:rsidRPr="00A200C9">
        <w:rPr>
          <w:rFonts w:cs="Calibri"/>
          <w:szCs w:val="24"/>
        </w:rPr>
        <w:t>xxxxxxxxxxxxxxxxxxxx</w:t>
      </w:r>
      <w:proofErr w:type="spellEnd"/>
      <w:r w:rsidRPr="00A200C9">
        <w:rPr>
          <w:rFonts w:cs="Calibri"/>
          <w:szCs w:val="24"/>
        </w:rPr>
        <w:t xml:space="preserve">, portador do CPF/CNPJ XXXXX e RG XXXXX aqui designado como </w:t>
      </w:r>
      <w:r w:rsidRPr="00A200C9">
        <w:rPr>
          <w:rFonts w:cs="Calibri"/>
          <w:b/>
          <w:szCs w:val="24"/>
        </w:rPr>
        <w:t>Beneficiário</w:t>
      </w:r>
      <w:r w:rsidRPr="00A200C9">
        <w:rPr>
          <w:rFonts w:cs="Calibri"/>
          <w:szCs w:val="24"/>
        </w:rPr>
        <w:t>, neste ato representando o evento XXXXXXXXXXXXXXXX, promovido por XXXXXXXXXXXXX, têm ajustado o presente termo de autorização de uso do Auditório do CAU/ES, mediante as seguintes condições:</w:t>
      </w:r>
    </w:p>
    <w:p w:rsidR="00141A7A" w:rsidRPr="00A200C9" w:rsidRDefault="00141A7A" w:rsidP="00141A7A">
      <w:pPr>
        <w:rPr>
          <w:rFonts w:cs="Calibri"/>
          <w:b/>
          <w:szCs w:val="24"/>
        </w:rPr>
      </w:pPr>
      <w:r w:rsidRPr="00A200C9">
        <w:rPr>
          <w:rFonts w:cs="Calibri"/>
          <w:b/>
          <w:szCs w:val="24"/>
        </w:rPr>
        <w:t>I – OBJETIVO</w:t>
      </w:r>
    </w:p>
    <w:p w:rsidR="00141A7A" w:rsidRPr="004B7EA7" w:rsidRDefault="00141A7A" w:rsidP="00141A7A">
      <w:pPr>
        <w:pStyle w:val="PargrafodaLista"/>
        <w:numPr>
          <w:ilvl w:val="1"/>
          <w:numId w:val="47"/>
        </w:numPr>
        <w:spacing w:after="200" w:line="276" w:lineRule="auto"/>
        <w:jc w:val="both"/>
      </w:pPr>
      <w:r w:rsidRPr="004B7EA7">
        <w:t>O presente termo de autorização tem por objetivo estabelecer critérios, regras e demais obrigações a serem seguidas quanto à utilização do auditório do CAU/ES por parte dos arquitetos e urbanistas registrados no Conselho e em situação regular com o mesmo, assim como possibilitar a mesma utilização aos Conselheiros e funcionários;</w:t>
      </w:r>
    </w:p>
    <w:p w:rsidR="00141A7A" w:rsidRPr="00A200C9" w:rsidRDefault="00141A7A" w:rsidP="00141A7A">
      <w:pPr>
        <w:pStyle w:val="PargrafodaLista"/>
        <w:numPr>
          <w:ilvl w:val="1"/>
          <w:numId w:val="47"/>
        </w:numPr>
        <w:spacing w:after="200" w:line="276" w:lineRule="auto"/>
        <w:jc w:val="both"/>
        <w:rPr>
          <w:rFonts w:cs="Calibri"/>
          <w:szCs w:val="24"/>
        </w:rPr>
      </w:pPr>
      <w:r>
        <w:t>Somente poderão requisitar o auditório do CAU/ES, os profissionais e empresas registrados e em situação regular junto ao CAU/ES, os parceiros do CAU/ES formalmente constituídos por meio de convênio ou parceria, os conselheiros e funcionários do CAU/ES;</w:t>
      </w:r>
    </w:p>
    <w:p w:rsidR="00141A7A" w:rsidRDefault="00141A7A" w:rsidP="00141A7A">
      <w:pPr>
        <w:pStyle w:val="PargrafodaLista"/>
        <w:numPr>
          <w:ilvl w:val="1"/>
          <w:numId w:val="47"/>
        </w:numPr>
        <w:spacing w:after="200" w:line="276" w:lineRule="auto"/>
        <w:jc w:val="both"/>
      </w:pPr>
      <w:r>
        <w:t xml:space="preserve">      O auditório do CAU/ES somente poderá ser utilizado por terceiros (profissionais, empresas, parceiros, conselheiros e funcionários) </w:t>
      </w:r>
      <w:r w:rsidRPr="00A84B68">
        <w:t>para fins de promoção da arquitetura e urbanismo, quer seja para a palestras, cursos, treinamentos entre outros;</w:t>
      </w:r>
    </w:p>
    <w:p w:rsidR="00141A7A" w:rsidRPr="00A200C9" w:rsidRDefault="00141A7A" w:rsidP="00141A7A">
      <w:pPr>
        <w:pStyle w:val="PargrafodaLista"/>
        <w:numPr>
          <w:ilvl w:val="1"/>
          <w:numId w:val="47"/>
        </w:numPr>
        <w:spacing w:after="200" w:line="276" w:lineRule="auto"/>
        <w:jc w:val="both"/>
        <w:rPr>
          <w:rFonts w:cs="Calibri"/>
          <w:szCs w:val="24"/>
        </w:rPr>
      </w:pPr>
      <w:r>
        <w:t>O auditório do CAU/ES somente poderá ser utilizado por terceiros (profissionais, empresas, parceiros, conselheiros e funcionários) após pagamento da taxa de manutenção do auditório.</w:t>
      </w:r>
    </w:p>
    <w:p w:rsidR="00141A7A" w:rsidRPr="00A200C9" w:rsidRDefault="00141A7A" w:rsidP="00141A7A">
      <w:pPr>
        <w:jc w:val="both"/>
        <w:rPr>
          <w:rFonts w:cs="Calibri"/>
          <w:b/>
          <w:szCs w:val="24"/>
        </w:rPr>
      </w:pPr>
      <w:r w:rsidRPr="00A200C9">
        <w:rPr>
          <w:rFonts w:cs="Calibri"/>
          <w:b/>
          <w:szCs w:val="24"/>
        </w:rPr>
        <w:t>II – DO AUDITÓRIO DO CAU/ES</w:t>
      </w:r>
    </w:p>
    <w:p w:rsidR="00141A7A" w:rsidRPr="00DF423E" w:rsidRDefault="00141A7A" w:rsidP="00141A7A">
      <w:pPr>
        <w:jc w:val="both"/>
      </w:pPr>
      <w:r w:rsidRPr="00A200C9">
        <w:rPr>
          <w:rFonts w:cs="Calibri"/>
          <w:szCs w:val="24"/>
        </w:rPr>
        <w:t xml:space="preserve">2.1. </w:t>
      </w:r>
      <w:r>
        <w:t xml:space="preserve">O auditório do CAU/ES tem capacidade e estrutura para 41 pessoas sentadas </w:t>
      </w:r>
      <w:r w:rsidRPr="00DF423E">
        <w:t xml:space="preserve">(sem mesas, apenas cadeiras). Com a utilização de mesas a capacidade será consultada previamente. </w:t>
      </w:r>
    </w:p>
    <w:p w:rsidR="00141A7A" w:rsidRDefault="00141A7A" w:rsidP="00141A7A">
      <w:pPr>
        <w:jc w:val="both"/>
      </w:pPr>
      <w:r>
        <w:t>2.2. O auditório do CAU/ES será entregue limpo. Após a utilização do mesmo por parte do beneficiário, o mesmo deve ser entregue conforme recebido;</w:t>
      </w:r>
    </w:p>
    <w:p w:rsidR="00141A7A" w:rsidRDefault="00141A7A" w:rsidP="00141A7A">
      <w:pPr>
        <w:jc w:val="both"/>
      </w:pPr>
      <w:r>
        <w:t xml:space="preserve">2.3. O horário de funcionamento do Auditório é das </w:t>
      </w:r>
      <w:r w:rsidRPr="00FD0090">
        <w:rPr>
          <w:u w:val="single"/>
        </w:rPr>
        <w:t>09h00 às 12:00 e de 13:00 às 18h00</w:t>
      </w:r>
      <w:r>
        <w:t xml:space="preserve"> de segunda a sexta-feira;</w:t>
      </w:r>
      <w:r>
        <w:tab/>
      </w:r>
    </w:p>
    <w:p w:rsidR="00141A7A" w:rsidRDefault="00141A7A" w:rsidP="00141A7A">
      <w:pPr>
        <w:jc w:val="both"/>
      </w:pPr>
      <w:r>
        <w:t>2.3.1. O BENEFICIÁRIO deve p</w:t>
      </w:r>
      <w:r w:rsidRPr="008A5800">
        <w:t>reservar o uso nas datas e horários previamente reservados, não se estendendo alé</w:t>
      </w:r>
      <w:r>
        <w:t>m do horário;</w:t>
      </w:r>
    </w:p>
    <w:p w:rsidR="00141A7A" w:rsidRDefault="00141A7A" w:rsidP="00141A7A">
      <w:pPr>
        <w:jc w:val="both"/>
      </w:pPr>
      <w:r>
        <w:t>2.4. O Auditório do CAU/ES dispõe de:</w:t>
      </w:r>
    </w:p>
    <w:p w:rsidR="00141A7A" w:rsidRDefault="00141A7A" w:rsidP="00141A7A">
      <w:pPr>
        <w:jc w:val="both"/>
      </w:pPr>
      <w:r>
        <w:t>2.4.1. 01 Equipamento de projeção de imagem (especificar o projetor);</w:t>
      </w:r>
    </w:p>
    <w:p w:rsidR="00141A7A" w:rsidRDefault="00141A7A" w:rsidP="00141A7A">
      <w:pPr>
        <w:jc w:val="both"/>
      </w:pPr>
      <w:r>
        <w:t>2.4.2. 01 Caixa de som (especificar caixa de som);</w:t>
      </w:r>
    </w:p>
    <w:p w:rsidR="00141A7A" w:rsidRDefault="00141A7A" w:rsidP="00141A7A">
      <w:pPr>
        <w:jc w:val="both"/>
      </w:pPr>
      <w:r>
        <w:t>2.4.3. 01 Mesa de som (especificar mesa de som);</w:t>
      </w:r>
    </w:p>
    <w:p w:rsidR="00141A7A" w:rsidRDefault="00141A7A" w:rsidP="00141A7A">
      <w:pPr>
        <w:jc w:val="both"/>
      </w:pPr>
      <w:r>
        <w:t>2.4.4. 04 Microfones (especificar microfones);</w:t>
      </w:r>
    </w:p>
    <w:p w:rsidR="00141A7A" w:rsidRDefault="00141A7A" w:rsidP="00141A7A">
      <w:pPr>
        <w:jc w:val="both"/>
      </w:pPr>
      <w:r>
        <w:t>2.4.5. XX Cadeiras (especificar cadeiras);</w:t>
      </w:r>
    </w:p>
    <w:p w:rsidR="00141A7A" w:rsidRDefault="00141A7A" w:rsidP="00141A7A">
      <w:pPr>
        <w:jc w:val="both"/>
      </w:pPr>
      <w:r>
        <w:t>2.4.6. XX Porta bandeira (especificar);</w:t>
      </w:r>
    </w:p>
    <w:p w:rsidR="00141A7A" w:rsidRDefault="00141A7A" w:rsidP="00141A7A">
      <w:pPr>
        <w:jc w:val="both"/>
      </w:pPr>
      <w:r>
        <w:lastRenderedPageBreak/>
        <w:t xml:space="preserve">2.4.7. XX </w:t>
      </w:r>
      <w:proofErr w:type="gramStart"/>
      <w:r>
        <w:t>Bandeiras  (</w:t>
      </w:r>
      <w:proofErr w:type="gramEnd"/>
      <w:r>
        <w:t>especificar);</w:t>
      </w:r>
    </w:p>
    <w:p w:rsidR="00141A7A" w:rsidRDefault="00141A7A" w:rsidP="00141A7A">
      <w:pPr>
        <w:jc w:val="both"/>
      </w:pPr>
      <w:r>
        <w:t>XXXXXX</w:t>
      </w:r>
    </w:p>
    <w:p w:rsidR="00141A7A" w:rsidRDefault="00141A7A" w:rsidP="00141A7A">
      <w:pPr>
        <w:jc w:val="both"/>
      </w:pPr>
      <w:r>
        <w:t>XXXXXX</w:t>
      </w:r>
    </w:p>
    <w:p w:rsidR="00141A7A" w:rsidRDefault="00141A7A" w:rsidP="00141A7A">
      <w:pPr>
        <w:jc w:val="both"/>
      </w:pPr>
      <w:r>
        <w:t>XXXXXX</w:t>
      </w:r>
    </w:p>
    <w:p w:rsidR="00141A7A" w:rsidRDefault="00141A7A" w:rsidP="00141A7A">
      <w:pPr>
        <w:jc w:val="both"/>
      </w:pPr>
      <w:r>
        <w:t xml:space="preserve">2.9. </w:t>
      </w:r>
      <w:r>
        <w:tab/>
        <w:t>A operação dos equipamentos pertencentes ao auditório é exclusiva aos técnicos designados pelo CAU/ES;</w:t>
      </w:r>
    </w:p>
    <w:p w:rsidR="00141A7A" w:rsidRPr="003F485B" w:rsidRDefault="00141A7A" w:rsidP="00141A7A">
      <w:pPr>
        <w:jc w:val="both"/>
        <w:rPr>
          <w:b/>
        </w:rPr>
      </w:pPr>
      <w:r>
        <w:rPr>
          <w:b/>
        </w:rPr>
        <w:t xml:space="preserve">III - </w:t>
      </w:r>
      <w:r w:rsidRPr="003F485B">
        <w:rPr>
          <w:b/>
        </w:rPr>
        <w:t xml:space="preserve">TAXA DE UTILIZAÇÃO </w:t>
      </w:r>
    </w:p>
    <w:p w:rsidR="00141A7A" w:rsidRDefault="00141A7A" w:rsidP="00141A7A">
      <w:pPr>
        <w:jc w:val="both"/>
      </w:pPr>
      <w:r>
        <w:t>3.1. O CAU/ES instituirá taxa para utilização do auditório do CAU/ES para cobrir minimamente as despesas com o consumo de energia elétrica, água, limpeza e utilização dos equipamentos e mobiliário;</w:t>
      </w:r>
    </w:p>
    <w:p w:rsidR="00141A7A" w:rsidRDefault="00141A7A" w:rsidP="00141A7A">
      <w:pPr>
        <w:jc w:val="both"/>
      </w:pPr>
      <w:r>
        <w:t>3.2. Para utilização do auditório por terceiros (profissionais, empresas, parceiros, conselheiros e funcionários) além dos critérios especificados no item I deste documento, deverão os mesmos procederem como pagamento prévio da taxa de manutenção no valor de R$ 250,00. O valor da taxa poderá ser revisto a critério do CAU/ES;</w:t>
      </w:r>
    </w:p>
    <w:p w:rsidR="00141A7A" w:rsidRDefault="00141A7A" w:rsidP="00141A7A">
      <w:pPr>
        <w:jc w:val="both"/>
      </w:pPr>
      <w:r>
        <w:t>3.1.1. O valor da taxa de utilização deverá ser depositado na conta corrente do CAU/ES, tal como segue: Banco do Brasil, agência 3790/7, conta corrente 32.167/2;</w:t>
      </w:r>
    </w:p>
    <w:p w:rsidR="00141A7A" w:rsidRDefault="00141A7A" w:rsidP="00141A7A">
      <w:pPr>
        <w:jc w:val="both"/>
      </w:pPr>
      <w:r>
        <w:t>3.1.1. O pagamento da taxa de utilização deverá ser feito com antecedência mínima de 10 dias a contas do início do evento;</w:t>
      </w:r>
    </w:p>
    <w:p w:rsidR="00141A7A" w:rsidRDefault="00141A7A" w:rsidP="00141A7A">
      <w:pPr>
        <w:jc w:val="both"/>
      </w:pPr>
      <w:r>
        <w:t>3.1.2. O comprovante de depósito da taxa de utilização deve ser enviado à gerencia administrativa através do e-mail: administracao@caues.gov.br;</w:t>
      </w:r>
    </w:p>
    <w:p w:rsidR="00141A7A" w:rsidRDefault="00141A7A" w:rsidP="00141A7A">
      <w:pPr>
        <w:jc w:val="both"/>
      </w:pPr>
      <w:r>
        <w:t xml:space="preserve"> 3.1.3. Havendo cancelamento do evento por motivo alheio ao Conselho, o valor depositado não será devolvido, podendo se for o caso, haver a remarcação do evento no prazo máximo de 60 dias, mediante disponibilidade de agenda.</w:t>
      </w:r>
    </w:p>
    <w:p w:rsidR="00141A7A" w:rsidRPr="003F485B" w:rsidRDefault="00141A7A" w:rsidP="00141A7A">
      <w:pPr>
        <w:jc w:val="both"/>
        <w:rPr>
          <w:b/>
        </w:rPr>
      </w:pPr>
      <w:r>
        <w:rPr>
          <w:b/>
        </w:rPr>
        <w:t xml:space="preserve">IV - </w:t>
      </w:r>
      <w:r w:rsidRPr="003F485B">
        <w:rPr>
          <w:b/>
        </w:rPr>
        <w:t>DO AGENDAMENTO</w:t>
      </w:r>
    </w:p>
    <w:p w:rsidR="00141A7A" w:rsidRDefault="00141A7A" w:rsidP="00141A7A">
      <w:pPr>
        <w:jc w:val="both"/>
      </w:pPr>
      <w:r>
        <w:t>4.1. O agendamento deverá ocorrer mediante solicitação prévia com antecedência mínima de 20 dias a contar do início do evento;</w:t>
      </w:r>
    </w:p>
    <w:p w:rsidR="00141A7A" w:rsidRDefault="00141A7A" w:rsidP="00141A7A">
      <w:pPr>
        <w:jc w:val="both"/>
      </w:pPr>
      <w:r>
        <w:t>4.1.1. A solicitação para utilização do auditório deverá ser feita por meio de protocolo SICCAU destinado à gerência administrativa e financeira do CAU/ES;</w:t>
      </w:r>
    </w:p>
    <w:p w:rsidR="00141A7A" w:rsidRDefault="00141A7A" w:rsidP="00141A7A">
      <w:pPr>
        <w:jc w:val="both"/>
      </w:pPr>
      <w:r>
        <w:t>4.1.2. No pedido de agendamento/reserva do auditório dever ser informado minimamente: Data do evento, duração do evento, quantidade estimada de pessoas, tipo do evento, público alvo, tema do evento;</w:t>
      </w:r>
    </w:p>
    <w:p w:rsidR="00141A7A" w:rsidRDefault="00141A7A" w:rsidP="00141A7A">
      <w:pPr>
        <w:jc w:val="both"/>
      </w:pPr>
      <w:r>
        <w:t>4.1.3. A utilização do auditório deverá ser aprovada pelo Conselho Diretor do CAU/ES;</w:t>
      </w:r>
    </w:p>
    <w:p w:rsidR="00141A7A" w:rsidRDefault="00141A7A" w:rsidP="00141A7A">
      <w:pPr>
        <w:jc w:val="both"/>
      </w:pPr>
      <w:r>
        <w:t>4.2. A confirmação da data de utilização será feita pelo CAU/ES após verificação da disponibilidade do auditório;</w:t>
      </w:r>
    </w:p>
    <w:p w:rsidR="00141A7A" w:rsidRDefault="00141A7A" w:rsidP="00141A7A">
      <w:pPr>
        <w:jc w:val="both"/>
      </w:pPr>
      <w:r>
        <w:t>4.3. Os eventos Institucionais do CAU/ES são prioritários. O auditório somente será liberado para utilização por parte de terceiros (profissionais e empresas registrados e em situação regular, conselheiros e funcionários) quando não houver agenda por parte do CAU/ES;</w:t>
      </w:r>
    </w:p>
    <w:p w:rsidR="00141A7A" w:rsidRDefault="00141A7A" w:rsidP="00141A7A">
      <w:pPr>
        <w:jc w:val="both"/>
      </w:pPr>
      <w:r>
        <w:t>4.4. A critério do CAU/ES, autorização pode ser alterada e/ou revogada a qualquer tempo sem quaisquer ônus para o Conselho, mediante comunicação prévia de 10 dias a contar do início do evento;</w:t>
      </w:r>
    </w:p>
    <w:p w:rsidR="00141A7A" w:rsidRDefault="00141A7A" w:rsidP="00141A7A">
      <w:pPr>
        <w:jc w:val="both"/>
      </w:pPr>
      <w:r>
        <w:t xml:space="preserve">4.5. Havendo necessidade de cancelamento do evento, antes do pagamento da taxa de utilização, o beneficiário poderá entrar em conta com a Gerência Administrativa e Financeira através do e-mail </w:t>
      </w:r>
      <w:hyperlink r:id="rId10" w:history="1">
        <w:r w:rsidRPr="00C03FC2">
          <w:rPr>
            <w:rStyle w:val="Hyperlink"/>
          </w:rPr>
          <w:t>administração@caues.gov.br</w:t>
        </w:r>
      </w:hyperlink>
      <w:r>
        <w:t xml:space="preserve"> e solicitar o cancelamento.</w:t>
      </w:r>
    </w:p>
    <w:p w:rsidR="00141A7A" w:rsidRPr="00A200C9" w:rsidRDefault="00141A7A" w:rsidP="00141A7A">
      <w:pPr>
        <w:jc w:val="both"/>
        <w:rPr>
          <w:rFonts w:cs="Calibri"/>
          <w:b/>
          <w:szCs w:val="24"/>
        </w:rPr>
      </w:pPr>
      <w:r w:rsidRPr="00A200C9">
        <w:rPr>
          <w:rFonts w:cs="Calibri"/>
          <w:b/>
          <w:szCs w:val="24"/>
        </w:rPr>
        <w:t>V – CONDIÇÕES, REGRAS E DEMAIS OBRIGAÇÕES PARA UTILIZAÇÃO DO AUDITÓRIO</w:t>
      </w:r>
    </w:p>
    <w:p w:rsidR="00141A7A" w:rsidRDefault="00141A7A" w:rsidP="00141A7A">
      <w:pPr>
        <w:jc w:val="both"/>
      </w:pPr>
      <w:r w:rsidRPr="00A200C9">
        <w:rPr>
          <w:rFonts w:cs="Calibri"/>
          <w:szCs w:val="24"/>
        </w:rPr>
        <w:t xml:space="preserve">5.1. </w:t>
      </w:r>
      <w:r w:rsidRPr="00A200C9">
        <w:rPr>
          <w:rFonts w:cs="Calibri"/>
          <w:szCs w:val="24"/>
        </w:rPr>
        <w:tab/>
      </w:r>
      <w:r>
        <w:t>Constituem condições e regras para a presente autorização e demais obrigações do BENEFICIÁRIO;</w:t>
      </w:r>
    </w:p>
    <w:p w:rsidR="00141A7A" w:rsidRDefault="00141A7A" w:rsidP="00141A7A">
      <w:pPr>
        <w:jc w:val="both"/>
      </w:pPr>
      <w:r>
        <w:t>5.2. Serão realizadas vistorias, onde constarão as condições em que os bens públicos estarão sendo recebidos e entregues pelo BENEFICIÁRIO;</w:t>
      </w:r>
    </w:p>
    <w:p w:rsidR="00141A7A" w:rsidRDefault="00141A7A" w:rsidP="00141A7A">
      <w:pPr>
        <w:jc w:val="both"/>
      </w:pPr>
      <w:r>
        <w:t>5.3. É de responsabilidade do BENEFICIÁRIO zelar pela integridade dos bens, conservando-os em perfeito estado;</w:t>
      </w:r>
    </w:p>
    <w:p w:rsidR="00141A7A" w:rsidRDefault="00141A7A" w:rsidP="00141A7A">
      <w:pPr>
        <w:jc w:val="both"/>
      </w:pPr>
      <w:r>
        <w:lastRenderedPageBreak/>
        <w:t>5.4. Para a instalação de equipamentos extras, o BENEFICIÁRIO deverá informar previamente aos técnicos do CAU/ES para uma avaliação técnica sobre a compatibilidade dos mesmos com as condições e equipamentos existentes no auditório e só e somente após a expressa autorização do Conselho os equipamentos extras poderão ser instalados;</w:t>
      </w:r>
    </w:p>
    <w:p w:rsidR="00141A7A" w:rsidRDefault="00141A7A" w:rsidP="00141A7A">
      <w:pPr>
        <w:jc w:val="both"/>
      </w:pPr>
      <w:r>
        <w:t>5.5. Toda instalação de equipamentos extras, montagem e desmontagem do auditório do CAU/ES é de única e exclusiva responsabilidade do BENEFICIÁRIO;</w:t>
      </w:r>
    </w:p>
    <w:p w:rsidR="00141A7A" w:rsidRDefault="00141A7A" w:rsidP="00141A7A">
      <w:pPr>
        <w:jc w:val="both"/>
      </w:pPr>
      <w:r>
        <w:t>5.6. O BENEFICIÁRIO será o único e exclusivo responsável pelos equipamentos extras locados, não cabendo ao CAU/ES o pagamento ou ressarcimento de quaisquer avarias/furtos/roubos dos mesmos ou naqueles adquiridos pelo BENEFICIÁRIO;</w:t>
      </w:r>
    </w:p>
    <w:p w:rsidR="00141A7A" w:rsidRDefault="00141A7A" w:rsidP="00141A7A">
      <w:pPr>
        <w:jc w:val="both"/>
      </w:pPr>
      <w:r>
        <w:t>5.7. As providências relativas a obtenção de alvará e outras licenças, se for o caso, assim como pagamento de todo e qualquer direito autoral, inclusive taxa devida ao ECAD, autorização necessária junto ao Juizado de Menores, pagamento de artistas e pessoal envolvido, custos de lanches ou refeições, além de qualquer tributo sobre o evento, serão de total responsabilidade do BENEFICIÁRIO;</w:t>
      </w:r>
    </w:p>
    <w:p w:rsidR="00141A7A" w:rsidRDefault="00141A7A" w:rsidP="00141A7A">
      <w:pPr>
        <w:jc w:val="both"/>
      </w:pPr>
      <w:r>
        <w:t>5.8. Compete ao BENEFICIÁRIO ressarcir financeiramente ao CAU/ES em caso de danos a qualquer título que ocorram no Auditório e suas instalações, móveis, equipamentos e demais utensílios, respondendo ainda, civil e criminalmente por ocorrências que envolvam terceiros, física ou moralmente, cabendo-lhe responder pelas indenizações imputadas;</w:t>
      </w:r>
    </w:p>
    <w:p w:rsidR="00141A7A" w:rsidRDefault="00141A7A" w:rsidP="00141A7A">
      <w:pPr>
        <w:jc w:val="both"/>
        <w:rPr>
          <w:color w:val="FF0000"/>
        </w:rPr>
      </w:pPr>
      <w:r>
        <w:t>5.9. O BENEFICIÁRIO responderá por todas as multas e penalidades, a serem regulamentadas por ato específico, relativas à desobediência de normas emanadas do Poder Público, em todas as suas esferas de competência, inclusive quanto ao excesso de públic</w:t>
      </w:r>
      <w:r w:rsidRPr="00B715FC">
        <w:t>o;</w:t>
      </w:r>
      <w:r w:rsidRPr="00FD0090">
        <w:rPr>
          <w:color w:val="FF0000"/>
        </w:rPr>
        <w:t xml:space="preserve"> </w:t>
      </w:r>
    </w:p>
    <w:p w:rsidR="00141A7A" w:rsidRDefault="00141A7A" w:rsidP="00141A7A">
      <w:pPr>
        <w:jc w:val="both"/>
      </w:pPr>
      <w:r>
        <w:t>5.10. O BENEFICIÁRIO declara estar ciente de que todas as atividades referentes à montagem/desmontagem do evento serão de sua inteira responsabilidade e deverão obedecer às normas e determinações do serviço de Segurança do Trabalho;</w:t>
      </w:r>
    </w:p>
    <w:p w:rsidR="00141A7A" w:rsidRDefault="00141A7A" w:rsidP="00141A7A">
      <w:pPr>
        <w:jc w:val="both"/>
      </w:pPr>
      <w:r>
        <w:t>5.11. É proibido o comércio de comestíveis, bebidas e venda de qualquer material promocional dentro ou em área próxima ao Auditório, sem a devida autorização do Conselho;</w:t>
      </w:r>
    </w:p>
    <w:p w:rsidR="00141A7A" w:rsidRDefault="00141A7A" w:rsidP="00141A7A">
      <w:pPr>
        <w:jc w:val="both"/>
      </w:pPr>
      <w:r>
        <w:t>5.12. É proibido o porte ou venda de vasilhames de vidros e latas dentro do Auditório;</w:t>
      </w:r>
    </w:p>
    <w:p w:rsidR="00141A7A" w:rsidRDefault="00141A7A" w:rsidP="00141A7A">
      <w:pPr>
        <w:jc w:val="both"/>
      </w:pPr>
      <w:r>
        <w:t>5.13. É proibido uso de tintas, confetes ou papéis picados dentro do Auditório;</w:t>
      </w:r>
    </w:p>
    <w:p w:rsidR="00141A7A" w:rsidRDefault="00141A7A" w:rsidP="00141A7A">
      <w:pPr>
        <w:jc w:val="both"/>
      </w:pPr>
      <w:r>
        <w:t>5.14. É proibido a utilização, divulgação e veiculação de materiais/imagens/documentos de conteúdos sexuais, abusivos, ofensivos e/ou inapropriados;</w:t>
      </w:r>
    </w:p>
    <w:p w:rsidR="00141A7A" w:rsidRDefault="00141A7A" w:rsidP="00141A7A">
      <w:pPr>
        <w:jc w:val="both"/>
      </w:pPr>
      <w:r>
        <w:t>5.15. Ocorrendo danos ou prejuízos indenizáveis, os mesmos serão de responsabilidade do BENEFICIÁRIO que deverá ressarcir o CAU/ES no prazo máximo de 10 dias corridos;</w:t>
      </w:r>
    </w:p>
    <w:p w:rsidR="00141A7A" w:rsidRDefault="00141A7A" w:rsidP="00141A7A">
      <w:pPr>
        <w:jc w:val="both"/>
        <w:rPr>
          <w:b/>
        </w:rPr>
      </w:pPr>
      <w:r w:rsidRPr="00C539F7">
        <w:rPr>
          <w:b/>
        </w:rPr>
        <w:t>V</w:t>
      </w:r>
      <w:r>
        <w:rPr>
          <w:b/>
        </w:rPr>
        <w:t>I</w:t>
      </w:r>
      <w:r w:rsidRPr="00C539F7">
        <w:rPr>
          <w:b/>
        </w:rPr>
        <w:t xml:space="preserve"> –</w:t>
      </w:r>
      <w:r>
        <w:rPr>
          <w:b/>
        </w:rPr>
        <w:t xml:space="preserve"> FORO    </w:t>
      </w:r>
    </w:p>
    <w:p w:rsidR="00141A7A" w:rsidRPr="00C030CC" w:rsidRDefault="00141A7A" w:rsidP="00141A7A">
      <w:pPr>
        <w:spacing w:line="360" w:lineRule="auto"/>
        <w:ind w:left="284" w:hanging="284"/>
        <w:jc w:val="both"/>
      </w:pPr>
      <w:r>
        <w:t>6</w:t>
      </w:r>
      <w:r w:rsidRPr="005A0845">
        <w:t xml:space="preserve">.1. </w:t>
      </w:r>
      <w:r w:rsidRPr="00C030CC">
        <w:t>O foro competente para dirimir quaisquer dúvidas oriundas do presente</w:t>
      </w:r>
      <w:r w:rsidRPr="00C030CC">
        <w:br/>
      </w:r>
      <w:r>
        <w:t>termo</w:t>
      </w:r>
      <w:r w:rsidRPr="00C030CC">
        <w:t>, com exclusão de qualquer outro por mais privilegiado que seja, é</w:t>
      </w:r>
      <w:r w:rsidRPr="00C030CC">
        <w:br/>
        <w:t>o da Justiça Federal, Seção Judiciária do Estado do Espírito Santo, Comarca da Capital Vitória/ES.</w:t>
      </w:r>
    </w:p>
    <w:p w:rsidR="00141A7A" w:rsidRPr="00623F97" w:rsidRDefault="00141A7A" w:rsidP="00141A7A">
      <w:pPr>
        <w:pStyle w:val="PargrafodaLista"/>
        <w:ind w:left="360"/>
        <w:jc w:val="both"/>
      </w:pPr>
    </w:p>
    <w:p w:rsidR="00141A7A" w:rsidRPr="00623F97" w:rsidRDefault="00141A7A" w:rsidP="00141A7A">
      <w:pPr>
        <w:pStyle w:val="PargrafodaLista"/>
        <w:ind w:left="360"/>
        <w:jc w:val="both"/>
      </w:pPr>
    </w:p>
    <w:p w:rsidR="00141A7A" w:rsidRDefault="00141A7A" w:rsidP="00141A7A">
      <w:pPr>
        <w:pStyle w:val="PargrafodaLista"/>
        <w:ind w:left="360"/>
        <w:jc w:val="both"/>
      </w:pPr>
      <w:r w:rsidRPr="00623F97">
        <w:t xml:space="preserve">E, por estarem de acordo, firmam o presente </w:t>
      </w:r>
      <w:r>
        <w:t>termo</w:t>
      </w:r>
      <w:r w:rsidRPr="00623F97">
        <w:t xml:space="preserve"> em 2 (duas) vias de igual teor.</w:t>
      </w:r>
    </w:p>
    <w:p w:rsidR="00141A7A" w:rsidRDefault="00141A7A" w:rsidP="00141A7A">
      <w:pPr>
        <w:pStyle w:val="PargrafodaLista"/>
        <w:ind w:left="360"/>
        <w:jc w:val="both"/>
      </w:pPr>
    </w:p>
    <w:p w:rsidR="00141A7A" w:rsidRDefault="00141A7A" w:rsidP="00141A7A">
      <w:pPr>
        <w:pStyle w:val="PargrafodaLista"/>
        <w:ind w:left="360"/>
        <w:jc w:val="both"/>
      </w:pPr>
      <w:r>
        <w:t>_______________________________________________</w:t>
      </w:r>
    </w:p>
    <w:p w:rsidR="00141A7A" w:rsidRDefault="00141A7A" w:rsidP="00141A7A">
      <w:pPr>
        <w:pStyle w:val="PargrafodaLista"/>
        <w:ind w:left="360"/>
        <w:jc w:val="both"/>
      </w:pPr>
      <w:r>
        <w:t>CAU/ES</w:t>
      </w:r>
    </w:p>
    <w:p w:rsidR="00141A7A" w:rsidRDefault="00141A7A" w:rsidP="00141A7A">
      <w:pPr>
        <w:pStyle w:val="PargrafodaLista"/>
        <w:ind w:left="360"/>
        <w:jc w:val="both"/>
      </w:pPr>
    </w:p>
    <w:p w:rsidR="00141A7A" w:rsidRDefault="00141A7A" w:rsidP="00141A7A">
      <w:pPr>
        <w:pStyle w:val="PargrafodaLista"/>
        <w:ind w:left="360"/>
        <w:jc w:val="both"/>
      </w:pPr>
      <w:r>
        <w:t>_______________________________________________</w:t>
      </w:r>
    </w:p>
    <w:p w:rsidR="00141A7A" w:rsidRPr="00623F97" w:rsidRDefault="00141A7A" w:rsidP="00141A7A">
      <w:pPr>
        <w:pStyle w:val="PargrafodaLista"/>
        <w:ind w:left="360"/>
        <w:jc w:val="both"/>
      </w:pPr>
      <w:r>
        <w:t>Beneficiário</w:t>
      </w:r>
    </w:p>
    <w:p w:rsidR="00141A7A" w:rsidRPr="005A0845" w:rsidRDefault="00141A7A" w:rsidP="00141A7A">
      <w:pPr>
        <w:jc w:val="both"/>
      </w:pPr>
    </w:p>
    <w:p w:rsidR="00141A7A" w:rsidRPr="00A200C9" w:rsidRDefault="00141A7A" w:rsidP="00141A7A">
      <w:pPr>
        <w:jc w:val="center"/>
        <w:rPr>
          <w:rFonts w:cs="Calibri"/>
          <w:b/>
          <w:szCs w:val="24"/>
        </w:rPr>
      </w:pPr>
      <w:r w:rsidRPr="00A200C9">
        <w:rPr>
          <w:rFonts w:cs="Calibri"/>
          <w:b/>
          <w:szCs w:val="24"/>
        </w:rPr>
        <w:t>REQUISIÇÃO PARA UTILIZAÇÃO DO AUDITÓRIO DO CAU/ES</w:t>
      </w:r>
    </w:p>
    <w:p w:rsidR="00141A7A" w:rsidRPr="00A200C9" w:rsidRDefault="00141A7A" w:rsidP="00141A7A">
      <w:pPr>
        <w:jc w:val="center"/>
        <w:rPr>
          <w:rFonts w:cs="Calibri"/>
          <w:b/>
          <w:szCs w:val="24"/>
        </w:rPr>
      </w:pP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Nome do evento: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Tema/assunto: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Data do evento: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Horário do evento: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Quantidade de pessoas: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Formato do evento: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Responsável pelo evento: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Nome do requisitante: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CPF do requisitante:</w:t>
      </w: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Telefone de contato e e-mail do requisitante:</w:t>
      </w:r>
    </w:p>
    <w:p w:rsidR="00141A7A" w:rsidRPr="00A200C9" w:rsidRDefault="00141A7A" w:rsidP="00141A7A">
      <w:pPr>
        <w:rPr>
          <w:rFonts w:cs="Calibri"/>
          <w:szCs w:val="24"/>
        </w:rPr>
      </w:pPr>
    </w:p>
    <w:p w:rsidR="00141A7A" w:rsidRPr="00A200C9" w:rsidRDefault="00141A7A" w:rsidP="00141A7A">
      <w:pPr>
        <w:rPr>
          <w:rFonts w:cs="Calibri"/>
          <w:szCs w:val="24"/>
        </w:rPr>
      </w:pPr>
      <w:r w:rsidRPr="00A200C9">
        <w:rPr>
          <w:rFonts w:cs="Calibri"/>
          <w:szCs w:val="24"/>
        </w:rPr>
        <w:t>Demais observações:</w:t>
      </w:r>
    </w:p>
    <w:p w:rsidR="005E2C78" w:rsidRPr="00A200C9" w:rsidRDefault="005E2C78" w:rsidP="005E2C78">
      <w:pPr>
        <w:spacing w:line="360" w:lineRule="auto"/>
        <w:jc w:val="both"/>
        <w:rPr>
          <w:rFonts w:cs="Calibri"/>
          <w:b/>
          <w:szCs w:val="24"/>
        </w:rPr>
      </w:pPr>
    </w:p>
    <w:sectPr w:rsidR="005E2C78" w:rsidRPr="00A200C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C0" w:rsidRDefault="00D24DC0" w:rsidP="002D55E6">
      <w:r>
        <w:separator/>
      </w:r>
    </w:p>
  </w:endnote>
  <w:endnote w:type="continuationSeparator" w:id="0">
    <w:p w:rsidR="00D24DC0" w:rsidRDefault="00D24DC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C0" w:rsidRDefault="00D24DC0" w:rsidP="002D55E6">
      <w:r>
        <w:separator/>
      </w:r>
    </w:p>
  </w:footnote>
  <w:footnote w:type="continuationSeparator" w:id="0">
    <w:p w:rsidR="00D24DC0" w:rsidRDefault="00D24DC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B7682"/>
    <w:multiLevelType w:val="multilevel"/>
    <w:tmpl w:val="547EF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8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7"/>
  </w:num>
  <w:num w:numId="4">
    <w:abstractNumId w:val="8"/>
  </w:num>
  <w:num w:numId="5">
    <w:abstractNumId w:val="0"/>
  </w:num>
  <w:num w:numId="6">
    <w:abstractNumId w:val="31"/>
  </w:num>
  <w:num w:numId="7">
    <w:abstractNumId w:val="23"/>
  </w:num>
  <w:num w:numId="8">
    <w:abstractNumId w:val="20"/>
  </w:num>
  <w:num w:numId="9">
    <w:abstractNumId w:val="35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30"/>
  </w:num>
  <w:num w:numId="15">
    <w:abstractNumId w:val="9"/>
  </w:num>
  <w:num w:numId="16">
    <w:abstractNumId w:val="3"/>
  </w:num>
  <w:num w:numId="17">
    <w:abstractNumId w:val="41"/>
  </w:num>
  <w:num w:numId="18">
    <w:abstractNumId w:val="36"/>
  </w:num>
  <w:num w:numId="19">
    <w:abstractNumId w:val="32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6"/>
  </w:num>
  <w:num w:numId="24">
    <w:abstractNumId w:val="33"/>
  </w:num>
  <w:num w:numId="25">
    <w:abstractNumId w:val="39"/>
  </w:num>
  <w:num w:numId="26">
    <w:abstractNumId w:val="4"/>
  </w:num>
  <w:num w:numId="27">
    <w:abstractNumId w:val="34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D4E75"/>
    <w:rsid w:val="001135CE"/>
    <w:rsid w:val="00115A1B"/>
    <w:rsid w:val="00116EC0"/>
    <w:rsid w:val="0012339B"/>
    <w:rsid w:val="00127A3D"/>
    <w:rsid w:val="0013200F"/>
    <w:rsid w:val="001325C9"/>
    <w:rsid w:val="00135199"/>
    <w:rsid w:val="001405CE"/>
    <w:rsid w:val="00141A7A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386E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48A"/>
    <w:rsid w:val="002D55E6"/>
    <w:rsid w:val="002E02C7"/>
    <w:rsid w:val="002E61FE"/>
    <w:rsid w:val="00320E67"/>
    <w:rsid w:val="00322F6E"/>
    <w:rsid w:val="0032381D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E35EB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B4A12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87D1A"/>
    <w:rsid w:val="0059239D"/>
    <w:rsid w:val="005A18EA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2C78"/>
    <w:rsid w:val="005E603A"/>
    <w:rsid w:val="005F18D0"/>
    <w:rsid w:val="006007FD"/>
    <w:rsid w:val="006113CF"/>
    <w:rsid w:val="006207D8"/>
    <w:rsid w:val="006300B6"/>
    <w:rsid w:val="00631762"/>
    <w:rsid w:val="00633ECA"/>
    <w:rsid w:val="00642B0D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5935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BF5"/>
    <w:rsid w:val="00754C02"/>
    <w:rsid w:val="007564D9"/>
    <w:rsid w:val="00761020"/>
    <w:rsid w:val="007756D2"/>
    <w:rsid w:val="00786F17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B4A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D5CB6"/>
    <w:rsid w:val="008E72BF"/>
    <w:rsid w:val="00901BD9"/>
    <w:rsid w:val="0090275F"/>
    <w:rsid w:val="00920627"/>
    <w:rsid w:val="00933AB4"/>
    <w:rsid w:val="00934517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171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0ACE"/>
    <w:rsid w:val="00A62373"/>
    <w:rsid w:val="00A6347F"/>
    <w:rsid w:val="00A728A9"/>
    <w:rsid w:val="00A73FE3"/>
    <w:rsid w:val="00A806B9"/>
    <w:rsid w:val="00A810CD"/>
    <w:rsid w:val="00A85DAB"/>
    <w:rsid w:val="00A87511"/>
    <w:rsid w:val="00AA005D"/>
    <w:rsid w:val="00AA075A"/>
    <w:rsid w:val="00AB0BB2"/>
    <w:rsid w:val="00AD11C4"/>
    <w:rsid w:val="00AE16B3"/>
    <w:rsid w:val="00AE67A7"/>
    <w:rsid w:val="00AE767D"/>
    <w:rsid w:val="00AF0DEA"/>
    <w:rsid w:val="00AF38C4"/>
    <w:rsid w:val="00AF42E9"/>
    <w:rsid w:val="00AF4B60"/>
    <w:rsid w:val="00B01805"/>
    <w:rsid w:val="00B04645"/>
    <w:rsid w:val="00B12FEB"/>
    <w:rsid w:val="00B15089"/>
    <w:rsid w:val="00B16289"/>
    <w:rsid w:val="00B3161F"/>
    <w:rsid w:val="00B37736"/>
    <w:rsid w:val="00B546AE"/>
    <w:rsid w:val="00B63229"/>
    <w:rsid w:val="00B71E3C"/>
    <w:rsid w:val="00B80F21"/>
    <w:rsid w:val="00B84109"/>
    <w:rsid w:val="00B84755"/>
    <w:rsid w:val="00B847B4"/>
    <w:rsid w:val="00B90F31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F414C"/>
    <w:rsid w:val="00C02E7E"/>
    <w:rsid w:val="00C13A81"/>
    <w:rsid w:val="00C2040E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0956"/>
    <w:rsid w:val="00CF1278"/>
    <w:rsid w:val="00CF67C3"/>
    <w:rsid w:val="00D04871"/>
    <w:rsid w:val="00D07FA2"/>
    <w:rsid w:val="00D20D06"/>
    <w:rsid w:val="00D24DC0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130C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45B99"/>
    <w:rsid w:val="00E50C1B"/>
    <w:rsid w:val="00E5159A"/>
    <w:rsid w:val="00E55E48"/>
    <w:rsid w:val="00E73230"/>
    <w:rsid w:val="00E75009"/>
    <w:rsid w:val="00E8493F"/>
    <w:rsid w:val="00E84F84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B7EC0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&#231;&#227;o@caues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590A3-26F2-4EAA-8E43-3B3D0066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1766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2019-07-31T00:55:00Z</dcterms:created>
  <dcterms:modified xsi:type="dcterms:W3CDTF">2019-08-13T21:33:00Z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