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5479DC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5479DC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5479DC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5479DC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5479DC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5479DC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5479DC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5479DC" w:rsidRDefault="005B022D" w:rsidP="00454228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>Julgamento de Recurso</w:t>
            </w:r>
            <w:r w:rsidR="002D7199"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-</w:t>
            </w:r>
            <w:r w:rsidR="00257710"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Processo CEP nº </w:t>
            </w:r>
            <w:r w:rsidR="00454228"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>150</w:t>
            </w:r>
            <w:r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>/201</w:t>
            </w:r>
            <w:r w:rsidR="00454228"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>7</w:t>
            </w:r>
            <w:r w:rsidR="00A935C4" w:rsidRPr="005479DC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5479DC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5479DC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5479DC" w:rsidRDefault="000B478A" w:rsidP="005479D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479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5479DC" w:rsidRPr="005479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179, DE 25 DE JUNHO DE 2019</w:t>
            </w:r>
            <w:r w:rsidRPr="005479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5479D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5479DC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479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A599F" w:rsidRPr="005479DC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</w:t>
      </w:r>
      <w:r w:rsidR="00EA6424" w:rsidRPr="005479DC">
        <w:rPr>
          <w:rFonts w:ascii="Arial" w:hAnsi="Arial" w:cs="Arial"/>
          <w:b/>
          <w:color w:val="000000" w:themeColor="text1"/>
          <w:sz w:val="22"/>
          <w:szCs w:val="22"/>
        </w:rPr>
        <w:t>relatório e voto d</w:t>
      </w:r>
      <w:r w:rsidR="00454228" w:rsidRPr="005479D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EA6424" w:rsidRPr="005479DC">
        <w:rPr>
          <w:rFonts w:ascii="Arial" w:hAnsi="Arial" w:cs="Arial"/>
          <w:b/>
          <w:color w:val="000000" w:themeColor="text1"/>
          <w:sz w:val="22"/>
          <w:szCs w:val="22"/>
        </w:rPr>
        <w:t xml:space="preserve"> Conselheir</w:t>
      </w:r>
      <w:r w:rsidR="00454228" w:rsidRPr="005479D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EA6424" w:rsidRPr="005479DC">
        <w:rPr>
          <w:rFonts w:ascii="Arial" w:hAnsi="Arial" w:cs="Arial"/>
          <w:b/>
          <w:color w:val="000000" w:themeColor="text1"/>
          <w:sz w:val="22"/>
          <w:szCs w:val="22"/>
        </w:rPr>
        <w:t xml:space="preserve"> Relator</w:t>
      </w:r>
      <w:r w:rsidR="00454228" w:rsidRPr="005479D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EA6424" w:rsidRPr="005479DC">
        <w:rPr>
          <w:rFonts w:ascii="Arial" w:hAnsi="Arial" w:cs="Arial"/>
          <w:b/>
          <w:color w:val="000000" w:themeColor="text1"/>
          <w:sz w:val="22"/>
          <w:szCs w:val="22"/>
        </w:rPr>
        <w:t>, a fim de manter a decisão da Comissão de Exercício Profissional</w:t>
      </w:r>
      <w:r w:rsidR="003B6B90" w:rsidRPr="005479DC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5479D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442C" w:rsidRPr="00D0289D" w:rsidRDefault="0042442C" w:rsidP="0042442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289D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76ª Sessão Plenária Ordinária, realizada no dia 25 de junho de 2019, após análise do assunto em referência; e,</w:t>
      </w:r>
    </w:p>
    <w:p w:rsidR="009B4D73" w:rsidRPr="005479DC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5479DC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5479D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79DC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5479DC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B61B8" w:rsidRPr="005479DC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B61B8" w:rsidRPr="005479DC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479D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1. </w:t>
      </w:r>
      <w:r w:rsidR="009A599F" w:rsidRPr="005479D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Aprovar</w:t>
      </w:r>
      <w:r w:rsidR="009A599F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</w:t>
      </w:r>
      <w:r w:rsidR="00DA63B1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CB61B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voto d</w:t>
      </w:r>
      <w:r w:rsidR="0045422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</w:t>
      </w:r>
      <w:r w:rsidR="00CB61B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Conselheir</w:t>
      </w:r>
      <w:r w:rsidR="0045422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</w:t>
      </w:r>
      <w:r w:rsidR="00CB61B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Relator</w:t>
      </w:r>
      <w:r w:rsidR="0045422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</w:t>
      </w:r>
      <w:r w:rsidR="00CB61B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, </w:t>
      </w:r>
      <w:proofErr w:type="spellStart"/>
      <w:r w:rsidR="0045422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Giedre</w:t>
      </w:r>
      <w:proofErr w:type="spellEnd"/>
      <w:r w:rsidR="0045422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proofErr w:type="spellStart"/>
      <w:r w:rsidR="0045422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Ezer</w:t>
      </w:r>
      <w:proofErr w:type="spellEnd"/>
      <w:r w:rsidR="0045422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da Silva Maia,</w:t>
      </w:r>
      <w:r w:rsidR="00CB61B8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0F49BE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mantendo o auto de infração</w:t>
      </w:r>
      <w:r w:rsidR="004A42C5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a multa cominada</w:t>
      </w:r>
      <w:r w:rsidR="000F49BE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, </w:t>
      </w:r>
      <w:r w:rsidR="004A42C5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nos exatos termos da decisão</w:t>
      </w:r>
      <w:r w:rsidR="000F49BE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da CEP exarada em </w:t>
      </w:r>
      <w:r w:rsidR="00257710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21</w:t>
      </w:r>
      <w:r w:rsidR="004A42C5"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de agosto de 2018.</w:t>
      </w:r>
    </w:p>
    <w:p w:rsidR="00CB61B8" w:rsidRPr="005479DC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4A42C5" w:rsidRPr="005479DC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479D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2. Devolver</w:t>
      </w:r>
      <w:r w:rsidRPr="005479DC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processo à CEP, para cumprimento da comunicação determinada pelo art. 25 da Resolução CAU/BR nº 022/2012.</w:t>
      </w:r>
    </w:p>
    <w:p w:rsidR="004A42C5" w:rsidRPr="005479DC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587C20" w:rsidRPr="005479DC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479D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587C20" w:rsidRPr="005479DC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5479D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5479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5479DC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9B4D73" w:rsidRPr="005479D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5479D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5479DC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5479DC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5479DC" w:rsidRPr="005479DC" w:rsidRDefault="005479DC" w:rsidP="005479DC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5479DC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58376F">
        <w:rPr>
          <w:rFonts w:ascii="Arial" w:hAnsi="Arial" w:cs="Arial"/>
          <w:color w:val="000000" w:themeColor="text1"/>
          <w:spacing w:val="6"/>
          <w:sz w:val="22"/>
          <w:szCs w:val="22"/>
        </w:rPr>
        <w:t>6</w:t>
      </w:r>
      <w:r w:rsidRPr="005479DC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favoráveis; 00 votos contrário; 0</w:t>
      </w:r>
      <w:r w:rsidR="0058376F">
        <w:rPr>
          <w:rFonts w:ascii="Arial" w:hAnsi="Arial" w:cs="Arial"/>
          <w:color w:val="000000" w:themeColor="text1"/>
          <w:spacing w:val="6"/>
          <w:sz w:val="22"/>
          <w:szCs w:val="22"/>
        </w:rPr>
        <w:t>1</w:t>
      </w:r>
      <w:r w:rsidRPr="005479DC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abstenções e 00 ausências</w:t>
      </w:r>
      <w:r w:rsidRPr="005479D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479DC" w:rsidRPr="005479DC" w:rsidRDefault="005479DC" w:rsidP="005479D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479DC" w:rsidRPr="005479DC" w:rsidRDefault="005479DC" w:rsidP="005479D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479DC" w:rsidRPr="005479DC" w:rsidRDefault="005479DC" w:rsidP="005479DC">
      <w:pPr>
        <w:jc w:val="right"/>
        <w:rPr>
          <w:rFonts w:ascii="Arial" w:hAnsi="Arial" w:cs="Arial"/>
          <w:sz w:val="22"/>
          <w:szCs w:val="22"/>
        </w:rPr>
      </w:pPr>
      <w:r w:rsidRPr="005479DC">
        <w:rPr>
          <w:rFonts w:ascii="Arial" w:hAnsi="Arial" w:cs="Arial"/>
          <w:sz w:val="22"/>
          <w:szCs w:val="22"/>
        </w:rPr>
        <w:t xml:space="preserve">Vitória/ES, </w:t>
      </w:r>
      <w:r w:rsidRPr="005479DC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5479DC">
        <w:rPr>
          <w:rFonts w:ascii="Arial" w:hAnsi="Arial" w:cs="Arial"/>
          <w:sz w:val="22"/>
          <w:szCs w:val="22"/>
        </w:rPr>
        <w:t>.</w:t>
      </w:r>
    </w:p>
    <w:p w:rsidR="005479DC" w:rsidRPr="005479DC" w:rsidRDefault="005479DC" w:rsidP="005479DC">
      <w:pPr>
        <w:jc w:val="center"/>
        <w:rPr>
          <w:rFonts w:ascii="Arial" w:hAnsi="Arial" w:cs="Arial"/>
          <w:sz w:val="22"/>
          <w:szCs w:val="22"/>
        </w:rPr>
      </w:pPr>
    </w:p>
    <w:p w:rsidR="005479DC" w:rsidRPr="005479DC" w:rsidRDefault="005479DC" w:rsidP="005479DC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479DC" w:rsidRPr="005479DC" w:rsidRDefault="005479DC" w:rsidP="005479D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479DC" w:rsidRPr="005479DC" w:rsidRDefault="005479DC" w:rsidP="005479D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5479DC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5479DC" w:rsidRPr="005479DC" w:rsidRDefault="005479DC" w:rsidP="005479D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479DC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5479DC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9B4D73" w:rsidRPr="005479DC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479DC" w:rsidRDefault="005479D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479DC" w:rsidRDefault="005479D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479DC" w:rsidRPr="005479DC" w:rsidRDefault="005479D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479DC" w:rsidRPr="005479DC" w:rsidRDefault="005479D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Pr="005479DC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Pr="005479DC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Pr="005479DC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Pr="005479DC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Pr="005479DC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479DC" w:rsidRPr="005479DC" w:rsidRDefault="005479DC" w:rsidP="005479D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015"/>
        <w:gridCol w:w="594"/>
        <w:gridCol w:w="740"/>
        <w:gridCol w:w="1211"/>
      </w:tblGrid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76ª SESSÃO PLENÁRIA ORDINÁRIA DO CAU/ES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Folha de Votação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Votação</w:t>
            </w:r>
          </w:p>
        </w:tc>
      </w:tr>
      <w:tr w:rsidR="005479DC" w:rsidRPr="005479DC" w:rsidTr="00D07031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Abst</w:t>
            </w:r>
            <w:proofErr w:type="spellEnd"/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Ausência</w:t>
            </w:r>
          </w:p>
        </w:tc>
      </w:tr>
      <w:tr w:rsidR="005479DC" w:rsidRPr="005479DC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5479DC" w:rsidRPr="005479DC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8376F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Histórico de Votação</w:t>
            </w: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Reunião Plenária Ordinária Nº</w:t>
            </w:r>
            <w:r w:rsidRPr="005479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076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</w:t>
            </w: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: 25/06/2019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Matéria em votação</w:t>
            </w: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5479DC">
              <w:rPr>
                <w:rFonts w:ascii="Arial" w:hAnsi="Arial" w:cs="Arial"/>
                <w:sz w:val="22"/>
                <w:szCs w:val="22"/>
                <w:lang w:bidi="en-US"/>
              </w:rPr>
              <w:t>Julgamento de Recurso - Processo CEP nº 150/2017</w:t>
            </w: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Resultado da votação</w:t>
            </w: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58376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Sim </w:t>
            </w:r>
            <w:proofErr w:type="gramStart"/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(  </w:t>
            </w:r>
            <w:r w:rsidR="0058376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proofErr w:type="gramEnd"/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)   Não (  0  )   Abstenções (  </w:t>
            </w:r>
            <w:r w:rsidR="0058376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)   Ausências (  0  )   Total (  7  )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Ocorrências: 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Secretário: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Hemelly</w:t>
            </w:r>
            <w:proofErr w:type="spellEnd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9DC">
              <w:rPr>
                <w:rFonts w:ascii="Arial" w:hAnsi="Arial" w:cs="Arial"/>
                <w:color w:val="000000"/>
                <w:sz w:val="22"/>
                <w:szCs w:val="22"/>
              </w:rPr>
              <w:t>Tomassi</w:t>
            </w:r>
            <w:proofErr w:type="spellEnd"/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479DC" w:rsidRPr="005479DC" w:rsidTr="00D07031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479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Condutor dos Trabalhos</w:t>
            </w:r>
            <w:r w:rsidRPr="005479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5479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Presidente): LIANE BECACICI GOZZE DESTEFANI</w:t>
            </w:r>
          </w:p>
          <w:p w:rsidR="005479DC" w:rsidRPr="005479DC" w:rsidRDefault="005479DC" w:rsidP="00D070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479DC" w:rsidRPr="005479DC" w:rsidRDefault="005479DC" w:rsidP="005479D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479DC" w:rsidRPr="005479DC" w:rsidRDefault="005479DC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5479DC" w:rsidRPr="005479DC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5A" w:rsidRDefault="00585B5A" w:rsidP="002D55E6">
      <w:r>
        <w:separator/>
      </w:r>
    </w:p>
  </w:endnote>
  <w:endnote w:type="continuationSeparator" w:id="0">
    <w:p w:rsidR="00585B5A" w:rsidRDefault="00585B5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5A" w:rsidRDefault="00585B5A" w:rsidP="002D55E6">
      <w:r>
        <w:separator/>
      </w:r>
    </w:p>
  </w:footnote>
  <w:footnote w:type="continuationSeparator" w:id="0">
    <w:p w:rsidR="00585B5A" w:rsidRDefault="00585B5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2442C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479DC"/>
    <w:rsid w:val="00555158"/>
    <w:rsid w:val="00562E8B"/>
    <w:rsid w:val="0058376F"/>
    <w:rsid w:val="00585B5A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03F2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25CA7-959C-4A3A-B700-C8E3D2A5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2019-02-27T18:03:00Z</cp:lastPrinted>
  <dcterms:created xsi:type="dcterms:W3CDTF">2019-07-19T16:00:00Z</dcterms:created>
  <dcterms:modified xsi:type="dcterms:W3CDTF">2019-07-19T16:11:00Z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