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33053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33053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33053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30530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33053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530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330530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33053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33053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30530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330530" w:rsidRDefault="00986190" w:rsidP="0090090E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30530">
              <w:rPr>
                <w:rFonts w:ascii="Arial" w:hAnsi="Arial" w:cs="Arial"/>
                <w:b/>
                <w:sz w:val="22"/>
                <w:szCs w:val="22"/>
                <w:lang w:bidi="en-US"/>
              </w:rPr>
              <w:t>Indicação de Representante para Conselho Municipal de Desenvolvimento Urbano – CMDU – de Viana</w:t>
            </w:r>
          </w:p>
        </w:tc>
      </w:tr>
    </w:tbl>
    <w:p w:rsidR="00EA5C7A" w:rsidRPr="0033053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33053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330530" w:rsidRDefault="000B478A" w:rsidP="0033053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30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330530"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</w:t>
            </w:r>
            <w:r w:rsidR="00330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330530"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25 DE JUNHO DE 2019</w:t>
            </w:r>
            <w:r w:rsidRPr="00330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33053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33053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053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86190" w:rsidRPr="003305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Indica representante </w:t>
      </w:r>
      <w:r w:rsidR="004A5894" w:rsidRPr="0033053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suplente </w:t>
      </w:r>
      <w:r w:rsidR="00986190" w:rsidRPr="00330530">
        <w:rPr>
          <w:rFonts w:ascii="Arial" w:hAnsi="Arial" w:cs="Arial"/>
          <w:b/>
          <w:bCs/>
          <w:color w:val="000000" w:themeColor="text1"/>
          <w:sz w:val="22"/>
          <w:szCs w:val="22"/>
        </w:rPr>
        <w:t>para o Conselho Municipal de Desenvolvimento Urbano – CMDU – de Viana</w:t>
      </w:r>
    </w:p>
    <w:p w:rsidR="00FE658E" w:rsidRPr="0033053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15663" w:rsidRPr="00D0289D" w:rsidRDefault="00615663" w:rsidP="0061566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76ª Sessão Plenária Ordinária, realizada no dia 25 de junho de 2019, após análise do assunto em referência; e,</w:t>
      </w:r>
    </w:p>
    <w:p w:rsidR="00986190" w:rsidRPr="00330530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:rsidR="00480E2E" w:rsidRPr="00330530" w:rsidRDefault="00F90DB4" w:rsidP="00480E2E">
      <w:pPr>
        <w:tabs>
          <w:tab w:val="right" w:pos="8789"/>
        </w:tabs>
        <w:ind w:right="-567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Considerando a Deliberação nº 03</w:t>
      </w:r>
      <w:r w:rsidR="0090090E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8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/2019 da CEP-CAU/ES, aprovada na 5</w:t>
      </w:r>
      <w:r w:rsidR="0090090E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5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ª reunião ordinária realizada no dia </w:t>
      </w:r>
      <w:r w:rsidR="0090090E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0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4 de </w:t>
      </w:r>
      <w:r w:rsidR="0090090E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junho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de 2019</w:t>
      </w:r>
      <w:r w:rsidR="00480E2E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:rsidR="00480E2E" w:rsidRPr="00330530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9B4D73" w:rsidRPr="0033053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30530">
        <w:rPr>
          <w:rFonts w:ascii="Arial" w:hAnsi="Arial" w:cs="Arial"/>
          <w:bCs/>
          <w:color w:val="000000" w:themeColor="text1"/>
          <w:sz w:val="22"/>
          <w:szCs w:val="22"/>
        </w:rPr>
        <w:t>DELIBEROU:</w:t>
      </w:r>
    </w:p>
    <w:p w:rsidR="009B4D73" w:rsidRPr="00330530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86190" w:rsidRPr="00330530" w:rsidRDefault="00986190" w:rsidP="0063201D">
      <w:pPr>
        <w:ind w:right="-568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1. </w:t>
      </w:r>
      <w:r w:rsidRPr="0033053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INDICAR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 para representar o Conselho de</w:t>
      </w:r>
      <w:r w:rsidR="002D69F6"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Arquitetura e Urbanismo do Espí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rito Santo – CAU/ES perante o Conselho Municipal de Desenvolvimento Urbano – CMDU – de Viana como </w:t>
      </w:r>
      <w:r w:rsidRPr="0033053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representante suplente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o arquiteto e urbanista </w:t>
      </w:r>
      <w:r w:rsidR="004821E3" w:rsidRPr="0033053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Jonas Souto dos Santos, CAU nº A135256-3</w:t>
      </w:r>
      <w:r w:rsidR="008C378D" w:rsidRPr="0033053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</w:p>
    <w:p w:rsidR="00986190" w:rsidRPr="0033053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986190" w:rsidRPr="0033053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2. </w:t>
      </w:r>
      <w:r w:rsidRPr="0033053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Encaminhar</w:t>
      </w: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esta deliberação para publicação no sítio eletrônico do CAU/ES; </w:t>
      </w:r>
    </w:p>
    <w:p w:rsidR="00986190" w:rsidRPr="0033053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986190" w:rsidRPr="0033053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33053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Esta Deliberação entra em vigor na data de sua publicação. </w:t>
      </w:r>
    </w:p>
    <w:p w:rsidR="006B339A" w:rsidRPr="00330530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986190" w:rsidRPr="0033053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:rsidR="00330530" w:rsidRPr="00737694" w:rsidRDefault="00330530" w:rsidP="00330530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37694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Pr="0073769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30530" w:rsidRPr="00737694" w:rsidRDefault="00330530" w:rsidP="0033053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30530" w:rsidRPr="00737694" w:rsidRDefault="00330530" w:rsidP="0033053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30530" w:rsidRPr="00737694" w:rsidRDefault="00330530" w:rsidP="00330530">
      <w:pPr>
        <w:jc w:val="right"/>
        <w:rPr>
          <w:rFonts w:ascii="Arial" w:hAnsi="Arial" w:cs="Arial"/>
          <w:sz w:val="22"/>
          <w:szCs w:val="22"/>
        </w:rPr>
      </w:pPr>
      <w:r w:rsidRPr="00737694">
        <w:rPr>
          <w:rFonts w:ascii="Arial" w:hAnsi="Arial" w:cs="Arial"/>
          <w:sz w:val="22"/>
          <w:szCs w:val="22"/>
        </w:rPr>
        <w:t xml:space="preserve">Vitória/ES, </w:t>
      </w:r>
      <w:r w:rsidRPr="00737694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737694">
        <w:rPr>
          <w:rFonts w:ascii="Arial" w:hAnsi="Arial" w:cs="Arial"/>
          <w:sz w:val="22"/>
          <w:szCs w:val="22"/>
        </w:rPr>
        <w:t>.</w:t>
      </w:r>
    </w:p>
    <w:p w:rsidR="00330530" w:rsidRPr="00737694" w:rsidRDefault="00330530" w:rsidP="00330530">
      <w:pPr>
        <w:jc w:val="center"/>
        <w:rPr>
          <w:rFonts w:ascii="Arial" w:hAnsi="Arial" w:cs="Arial"/>
          <w:sz w:val="22"/>
          <w:szCs w:val="22"/>
        </w:rPr>
      </w:pPr>
    </w:p>
    <w:p w:rsidR="00330530" w:rsidRPr="00737694" w:rsidRDefault="00330530" w:rsidP="0033053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0530" w:rsidRPr="00737694" w:rsidRDefault="00330530" w:rsidP="0033053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0530" w:rsidRPr="00737694" w:rsidRDefault="00330530" w:rsidP="0033053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737694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330530" w:rsidRPr="00737694" w:rsidRDefault="00330530" w:rsidP="0033053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37694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737694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330530" w:rsidRPr="00737694" w:rsidRDefault="00330530" w:rsidP="0033053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33053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33053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Pr="0033053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Default="0033053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330530" w:rsidRPr="00737694" w:rsidRDefault="00330530" w:rsidP="0033053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3"/>
        <w:gridCol w:w="1037"/>
        <w:gridCol w:w="628"/>
        <w:gridCol w:w="770"/>
        <w:gridCol w:w="1226"/>
      </w:tblGrid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Folha de Votação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330530" w:rsidRPr="00737694" w:rsidTr="00D07031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</w:t>
            </w:r>
            <w:proofErr w:type="spellEnd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Ausência</w:t>
            </w: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Histórico de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Reunião Plenária Ordinária Nº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076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 25/06/2019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Matéria em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330530">
              <w:rPr>
                <w:rFonts w:ascii="Arial" w:hAnsi="Arial" w:cs="Arial"/>
                <w:sz w:val="22"/>
                <w:szCs w:val="22"/>
              </w:rPr>
              <w:t>Indicação de Representante Suplente para Conselho Municipal de Desenvolvimento Urbano – CMDU – de Viana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Resultado da votação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Sim </w:t>
            </w:r>
            <w:proofErr w:type="gramStart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7</w:t>
            </w:r>
            <w:proofErr w:type="gramEnd"/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)   Não (  0  )   Abstenções (  0  )   Ausências (  0  )   Total (  7  )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Ocorrências: 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Secretário: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694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0530" w:rsidRPr="00737694" w:rsidTr="00D0703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Condutor dos Trabalhos</w:t>
            </w:r>
            <w:r w:rsidRPr="007376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73769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Presidente): LIANE BECACICI GOZZE DESTEFANI</w:t>
            </w:r>
          </w:p>
          <w:p w:rsidR="00330530" w:rsidRPr="00737694" w:rsidRDefault="00330530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30530" w:rsidRPr="00737694" w:rsidRDefault="00330530" w:rsidP="0033053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330530" w:rsidRPr="0073769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7E" w:rsidRDefault="0055137E" w:rsidP="002D55E6">
      <w:r>
        <w:separator/>
      </w:r>
    </w:p>
  </w:endnote>
  <w:endnote w:type="continuationSeparator" w:id="0">
    <w:p w:rsidR="0055137E" w:rsidRDefault="0055137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7E" w:rsidRDefault="0055137E" w:rsidP="002D55E6">
      <w:r>
        <w:separator/>
      </w:r>
    </w:p>
  </w:footnote>
  <w:footnote w:type="continuationSeparator" w:id="0">
    <w:p w:rsidR="0055137E" w:rsidRDefault="0055137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6720B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5B44"/>
    <w:rsid w:val="001135CE"/>
    <w:rsid w:val="00115A1B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3B27"/>
    <w:rsid w:val="0019461A"/>
    <w:rsid w:val="0019537C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13F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3053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6BE1"/>
    <w:rsid w:val="0053010B"/>
    <w:rsid w:val="0055137E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6007FD"/>
    <w:rsid w:val="00615663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378D"/>
    <w:rsid w:val="008C4D3E"/>
    <w:rsid w:val="008C643A"/>
    <w:rsid w:val="008E72BF"/>
    <w:rsid w:val="0090090E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190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40327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2933-4B77-4C71-9B89-A41B7A98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2019-07-19T15:44:00Z</dcterms:created>
  <dcterms:modified xsi:type="dcterms:W3CDTF">2019-07-19T16:01:00Z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