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E65A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E65A1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E65A1" w:rsidRDefault="00802CEC" w:rsidP="003C7160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PLENÁRIO DO </w:t>
            </w: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  <w:bookmarkStart w:id="0" w:name="_GoBack"/>
            <w:bookmarkEnd w:id="0"/>
          </w:p>
        </w:tc>
      </w:tr>
      <w:tr w:rsidR="00EA5C7A" w:rsidRPr="00DE65A1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E65A1" w:rsidRDefault="004D61A2" w:rsidP="00732858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Indicação de representantes para </w:t>
            </w:r>
            <w:r w:rsidR="00732858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integrar a Frente Parlamentar em defesa da Acessibilidade </w:t>
            </w:r>
            <w:r w:rsidR="00656D1B">
              <w:rPr>
                <w:rFonts w:ascii="Arial" w:hAnsi="Arial" w:cs="Arial"/>
                <w:b/>
                <w:sz w:val="22"/>
                <w:szCs w:val="24"/>
                <w:lang w:bidi="en-US"/>
              </w:rPr>
              <w:t>–</w:t>
            </w:r>
            <w:r w:rsidR="00732858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 FPDA</w:t>
            </w:r>
            <w:r w:rsidR="00656D1B">
              <w:rPr>
                <w:rFonts w:ascii="Arial" w:hAnsi="Arial" w:cs="Arial"/>
                <w:b/>
                <w:sz w:val="22"/>
                <w:szCs w:val="24"/>
                <w:lang w:bidi="en-US"/>
              </w:rPr>
              <w:t>, da Câmara Municipal de Vitória/ES.</w:t>
            </w:r>
          </w:p>
        </w:tc>
      </w:tr>
    </w:tbl>
    <w:p w:rsidR="00EA5C7A" w:rsidRPr="00DE65A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E65A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E65A1" w:rsidRDefault="000B478A" w:rsidP="0073285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5</w:t>
            </w:r>
            <w:r w:rsidR="004D61A2"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4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02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 w:rsidR="0073285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ABRIL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FE658E" w:rsidRPr="00DE65A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FE658E" w:rsidRPr="00DE65A1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 xml:space="preserve">AU/ES, os representantes </w:t>
      </w:r>
      <w:r w:rsidR="00732858">
        <w:rPr>
          <w:rFonts w:ascii="Arial" w:hAnsi="Arial" w:cs="Arial"/>
          <w:b/>
          <w:color w:val="000000" w:themeColor="text1"/>
          <w:sz w:val="22"/>
        </w:rPr>
        <w:t xml:space="preserve">aprovados pela CEP para </w:t>
      </w:r>
      <w:r w:rsidR="00732858" w:rsidRPr="00732858">
        <w:rPr>
          <w:rFonts w:ascii="Arial" w:hAnsi="Arial" w:cs="Arial"/>
          <w:b/>
          <w:color w:val="000000" w:themeColor="text1"/>
          <w:sz w:val="22"/>
        </w:rPr>
        <w:t xml:space="preserve">integrar a Frente Parlamentar em defesa da Acessibilidade </w:t>
      </w:r>
      <w:r w:rsidR="00732858">
        <w:rPr>
          <w:rFonts w:ascii="Arial" w:hAnsi="Arial" w:cs="Arial"/>
          <w:b/>
          <w:color w:val="000000" w:themeColor="text1"/>
          <w:sz w:val="22"/>
        </w:rPr>
        <w:t>–</w:t>
      </w:r>
      <w:r w:rsidR="00732858" w:rsidRPr="0073285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56D1B">
        <w:rPr>
          <w:rFonts w:ascii="Arial" w:hAnsi="Arial" w:cs="Arial"/>
          <w:b/>
          <w:sz w:val="22"/>
          <w:lang w:bidi="en-US"/>
        </w:rPr>
        <w:t>FPDA, da Câmara Municipal de Vitória/ES.</w:t>
      </w:r>
    </w:p>
    <w:p w:rsidR="00FE658E" w:rsidRPr="00DE65A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B63229" w:rsidRPr="00DE65A1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="00B63229"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4D61A2" w:rsidRPr="00DE65A1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4D61A2" w:rsidRPr="00DE65A1" w:rsidRDefault="00F05E18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a Deliberação nº </w:t>
      </w:r>
      <w:r w:rsidR="00CF66E8">
        <w:rPr>
          <w:rFonts w:ascii="Arial" w:hAnsi="Arial" w:cs="Arial"/>
          <w:color w:val="000000" w:themeColor="text1"/>
          <w:sz w:val="22"/>
        </w:rPr>
        <w:t>027</w:t>
      </w:r>
      <w:r w:rsidR="00B63412" w:rsidRPr="00DE65A1">
        <w:rPr>
          <w:rFonts w:ascii="Arial" w:hAnsi="Arial" w:cs="Arial"/>
          <w:color w:val="000000" w:themeColor="text1"/>
          <w:sz w:val="22"/>
        </w:rPr>
        <w:t>/2019 da Comissão de Exercício Profissional – CEP-CAU/</w:t>
      </w:r>
      <w:r w:rsidR="00732858">
        <w:rPr>
          <w:rFonts w:ascii="Arial" w:hAnsi="Arial" w:cs="Arial"/>
          <w:color w:val="000000" w:themeColor="text1"/>
          <w:sz w:val="22"/>
        </w:rPr>
        <w:t>E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S, </w:t>
      </w:r>
      <w:r w:rsidR="004D61A2" w:rsidRPr="00DE65A1">
        <w:rPr>
          <w:rFonts w:ascii="Arial" w:hAnsi="Arial" w:cs="Arial"/>
          <w:color w:val="000000" w:themeColor="text1"/>
          <w:sz w:val="22"/>
        </w:rPr>
        <w:t xml:space="preserve">que </w:t>
      </w:r>
      <w:r w:rsidR="00DE65A1" w:rsidRPr="00DE65A1">
        <w:rPr>
          <w:rFonts w:ascii="Arial" w:hAnsi="Arial" w:cs="Arial"/>
          <w:color w:val="000000" w:themeColor="text1"/>
          <w:sz w:val="22"/>
        </w:rPr>
        <w:t xml:space="preserve">deliberou por </w:t>
      </w:r>
      <w:r w:rsidR="00732858">
        <w:rPr>
          <w:rFonts w:ascii="Arial" w:hAnsi="Arial" w:cs="Arial"/>
          <w:color w:val="000000" w:themeColor="text1"/>
          <w:sz w:val="22"/>
        </w:rPr>
        <w:t>indicar</w:t>
      </w:r>
      <w:r w:rsidR="00DE65A1" w:rsidRPr="00DE65A1">
        <w:rPr>
          <w:rFonts w:ascii="Arial" w:hAnsi="Arial" w:cs="Arial"/>
          <w:color w:val="000000" w:themeColor="text1"/>
          <w:sz w:val="22"/>
        </w:rPr>
        <w:t xml:space="preserve"> </w:t>
      </w:r>
      <w:r w:rsidR="00CF66E8">
        <w:rPr>
          <w:rFonts w:ascii="Arial" w:hAnsi="Arial" w:cs="Arial"/>
          <w:color w:val="000000" w:themeColor="text1"/>
          <w:sz w:val="22"/>
        </w:rPr>
        <w:t>a</w:t>
      </w:r>
      <w:r w:rsidR="00DE65A1" w:rsidRPr="00DE65A1">
        <w:rPr>
          <w:rFonts w:ascii="Arial" w:hAnsi="Arial" w:cs="Arial"/>
          <w:sz w:val="22"/>
        </w:rPr>
        <w:t xml:space="preserve"> arquitet</w:t>
      </w:r>
      <w:r w:rsidR="00CF66E8">
        <w:rPr>
          <w:rFonts w:ascii="Arial" w:hAnsi="Arial" w:cs="Arial"/>
          <w:sz w:val="22"/>
        </w:rPr>
        <w:t>a</w:t>
      </w:r>
      <w:r w:rsidR="00DE65A1" w:rsidRPr="00DE65A1">
        <w:rPr>
          <w:rFonts w:ascii="Arial" w:hAnsi="Arial" w:cs="Arial"/>
          <w:sz w:val="22"/>
        </w:rPr>
        <w:t xml:space="preserve"> e urbanista </w:t>
      </w:r>
      <w:r w:rsidR="00CF66E8" w:rsidRPr="00ED03CF">
        <w:rPr>
          <w:rFonts w:ascii="Arial" w:hAnsi="Arial" w:cs="Arial"/>
          <w:b/>
          <w:sz w:val="22"/>
          <w:szCs w:val="22"/>
        </w:rPr>
        <w:t xml:space="preserve">Tatiane </w:t>
      </w:r>
      <w:proofErr w:type="spellStart"/>
      <w:r w:rsidR="00CF66E8" w:rsidRPr="00ED03CF">
        <w:rPr>
          <w:rFonts w:ascii="Arial" w:hAnsi="Arial" w:cs="Arial"/>
          <w:b/>
          <w:sz w:val="22"/>
          <w:szCs w:val="22"/>
        </w:rPr>
        <w:t>Zanoni</w:t>
      </w:r>
      <w:proofErr w:type="spellEnd"/>
      <w:r w:rsidR="00CF66E8" w:rsidRPr="00ED03CF">
        <w:rPr>
          <w:rFonts w:ascii="Arial" w:hAnsi="Arial" w:cs="Arial"/>
          <w:b/>
          <w:sz w:val="22"/>
          <w:szCs w:val="22"/>
        </w:rPr>
        <w:t xml:space="preserve"> Alvarenga</w:t>
      </w:r>
      <w:r w:rsidR="00CF66E8" w:rsidRPr="00FE6119">
        <w:rPr>
          <w:rFonts w:ascii="Arial" w:hAnsi="Arial" w:cs="Arial"/>
          <w:b/>
          <w:sz w:val="22"/>
          <w:szCs w:val="22"/>
        </w:rPr>
        <w:t xml:space="preserve">, </w:t>
      </w:r>
      <w:r w:rsidR="00CF66E8" w:rsidRPr="00FE611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CAU nº </w:t>
      </w:r>
      <w:r w:rsidR="00CF66E8" w:rsidRPr="00ED03CF">
        <w:rPr>
          <w:rFonts w:ascii="Arial" w:hAnsi="Arial" w:cs="Arial"/>
          <w:b/>
          <w:bCs/>
          <w:sz w:val="22"/>
          <w:szCs w:val="22"/>
          <w:shd w:val="clear" w:color="auto" w:fill="FFFFFF"/>
        </w:rPr>
        <w:t>A110561-2</w:t>
      </w:r>
      <w:r w:rsidR="00CF66E8" w:rsidRPr="00FE611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r w:rsidR="00CF66E8" w:rsidRPr="00FE6119">
        <w:rPr>
          <w:rFonts w:ascii="Arial" w:hAnsi="Arial" w:cs="Arial"/>
          <w:color w:val="auto"/>
          <w:sz w:val="22"/>
          <w:szCs w:val="22"/>
        </w:rPr>
        <w:t xml:space="preserve">como representante do CAU/ES na </w:t>
      </w:r>
      <w:r w:rsidR="00CF66E8" w:rsidRPr="008925DB">
        <w:rPr>
          <w:rFonts w:ascii="Arial" w:hAnsi="Arial" w:cs="Arial"/>
          <w:sz w:val="22"/>
          <w:szCs w:val="22"/>
        </w:rPr>
        <w:t>Frente Parlamentar em Defesa da Acessibilidade da Câmara Municipal de Vitória</w:t>
      </w:r>
      <w:r w:rsidR="00732858">
        <w:rPr>
          <w:rFonts w:ascii="Arial" w:hAnsi="Arial" w:cs="Arial"/>
          <w:sz w:val="22"/>
        </w:rPr>
        <w:t>.</w:t>
      </w:r>
    </w:p>
    <w:p w:rsidR="004D61A2" w:rsidRPr="00DE65A1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E658E" w:rsidRPr="00DE65A1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</w:t>
      </w:r>
      <w:r w:rsidR="00FE658E"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FE658E" w:rsidRPr="00DE65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="00CF66E8" w:rsidRPr="00FE6119">
        <w:rPr>
          <w:rFonts w:ascii="Arial" w:hAnsi="Arial" w:cs="Arial"/>
          <w:color w:val="auto"/>
          <w:sz w:val="22"/>
          <w:szCs w:val="22"/>
        </w:rPr>
        <w:t xml:space="preserve">a arquiteta e urbanista </w:t>
      </w:r>
      <w:r w:rsidR="00CF66E8" w:rsidRPr="00ED03CF">
        <w:rPr>
          <w:rFonts w:ascii="Arial" w:hAnsi="Arial" w:cs="Arial"/>
          <w:b/>
          <w:sz w:val="22"/>
          <w:szCs w:val="22"/>
        </w:rPr>
        <w:t xml:space="preserve">Tatiane </w:t>
      </w:r>
      <w:proofErr w:type="spellStart"/>
      <w:r w:rsidR="00CF66E8" w:rsidRPr="00ED03CF">
        <w:rPr>
          <w:rFonts w:ascii="Arial" w:hAnsi="Arial" w:cs="Arial"/>
          <w:b/>
          <w:sz w:val="22"/>
          <w:szCs w:val="22"/>
        </w:rPr>
        <w:t>Zanoni</w:t>
      </w:r>
      <w:proofErr w:type="spellEnd"/>
      <w:r w:rsidR="00CF66E8" w:rsidRPr="00ED03CF">
        <w:rPr>
          <w:rFonts w:ascii="Arial" w:hAnsi="Arial" w:cs="Arial"/>
          <w:b/>
          <w:sz w:val="22"/>
          <w:szCs w:val="22"/>
        </w:rPr>
        <w:t xml:space="preserve"> Alvarenga</w:t>
      </w:r>
      <w:r w:rsidR="00CF66E8" w:rsidRPr="00FE6119">
        <w:rPr>
          <w:rFonts w:ascii="Arial" w:hAnsi="Arial" w:cs="Arial"/>
          <w:b/>
          <w:sz w:val="22"/>
          <w:szCs w:val="22"/>
        </w:rPr>
        <w:t xml:space="preserve">, </w:t>
      </w:r>
      <w:r w:rsidR="00CF66E8" w:rsidRPr="00FE611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CAU nº </w:t>
      </w:r>
      <w:r w:rsidR="00CF66E8" w:rsidRPr="00ED03CF">
        <w:rPr>
          <w:rFonts w:ascii="Arial" w:hAnsi="Arial" w:cs="Arial"/>
          <w:b/>
          <w:bCs/>
          <w:sz w:val="22"/>
          <w:szCs w:val="22"/>
          <w:shd w:val="clear" w:color="auto" w:fill="FFFFFF"/>
        </w:rPr>
        <w:t>A110561-2</w:t>
      </w:r>
      <w:r w:rsidR="00CF66E8" w:rsidRPr="00FE611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r w:rsidR="00CF66E8" w:rsidRPr="00FE6119">
        <w:rPr>
          <w:rFonts w:ascii="Arial" w:hAnsi="Arial" w:cs="Arial"/>
          <w:color w:val="auto"/>
          <w:sz w:val="22"/>
          <w:szCs w:val="22"/>
        </w:rPr>
        <w:t xml:space="preserve">como representante do CAU/ES na </w:t>
      </w:r>
      <w:r w:rsidR="00CF66E8" w:rsidRPr="008925DB">
        <w:rPr>
          <w:rFonts w:ascii="Arial" w:hAnsi="Arial" w:cs="Arial"/>
          <w:sz w:val="22"/>
          <w:szCs w:val="22"/>
        </w:rPr>
        <w:t>Frente Parlamentar em Defesa da Acessibilidade da Câmara Municipal de Vitória</w:t>
      </w:r>
      <w:r w:rsidR="00CF66E8">
        <w:rPr>
          <w:rFonts w:ascii="Arial" w:hAnsi="Arial" w:cs="Arial"/>
          <w:sz w:val="22"/>
          <w:szCs w:val="22"/>
        </w:rPr>
        <w:t>.</w:t>
      </w: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05E18" w:rsidRPr="00DE65A1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="00F05E18"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F05E18" w:rsidRPr="00DE65A1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D42A58" w:rsidRPr="00DE65A1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 xml:space="preserve">Esta Deliberação entra em vigor </w:t>
      </w:r>
      <w:r w:rsidR="00F05E18" w:rsidRPr="00DE65A1">
        <w:rPr>
          <w:rFonts w:ascii="Arial" w:hAnsi="Arial" w:cs="Arial"/>
          <w:color w:val="000000" w:themeColor="text1"/>
          <w:spacing w:val="6"/>
          <w:sz w:val="22"/>
        </w:rPr>
        <w:t>na data de sua publicação</w:t>
      </w:r>
      <w:r w:rsidR="00631762" w:rsidRPr="00DE65A1">
        <w:rPr>
          <w:rFonts w:ascii="Arial" w:hAnsi="Arial" w:cs="Arial"/>
          <w:color w:val="000000" w:themeColor="text1"/>
          <w:spacing w:val="6"/>
          <w:sz w:val="22"/>
        </w:rPr>
        <w:t>.</w:t>
      </w:r>
    </w:p>
    <w:p w:rsidR="005E603A" w:rsidRPr="00DE65A1" w:rsidRDefault="005E603A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F05E18" w:rsidRPr="00DE65A1" w:rsidRDefault="00F05E18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DE65A1" w:rsidRDefault="00DE65A1" w:rsidP="00631762">
      <w:pPr>
        <w:jc w:val="center"/>
        <w:rPr>
          <w:rFonts w:ascii="Arial" w:hAnsi="Arial" w:cs="Arial"/>
          <w:sz w:val="22"/>
          <w:szCs w:val="24"/>
        </w:rPr>
      </w:pPr>
    </w:p>
    <w:p w:rsidR="00942080" w:rsidRPr="00DE65A1" w:rsidRDefault="00244A2B" w:rsidP="00631762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 w:rsidR="00732858">
        <w:rPr>
          <w:rFonts w:ascii="Arial" w:hAnsi="Arial" w:cs="Arial"/>
          <w:sz w:val="22"/>
          <w:szCs w:val="24"/>
        </w:rPr>
        <w:t>02</w:t>
      </w:r>
      <w:r w:rsidRPr="00DE65A1">
        <w:rPr>
          <w:rFonts w:ascii="Arial" w:hAnsi="Arial" w:cs="Arial"/>
          <w:sz w:val="22"/>
          <w:szCs w:val="24"/>
        </w:rPr>
        <w:t xml:space="preserve"> de </w:t>
      </w:r>
      <w:r w:rsidR="00732858">
        <w:rPr>
          <w:rFonts w:ascii="Arial" w:hAnsi="Arial" w:cs="Arial"/>
          <w:sz w:val="22"/>
          <w:szCs w:val="24"/>
        </w:rPr>
        <w:t>abril</w:t>
      </w:r>
      <w:r w:rsidRPr="00DE65A1">
        <w:rPr>
          <w:rFonts w:ascii="Arial" w:hAnsi="Arial" w:cs="Arial"/>
          <w:sz w:val="22"/>
          <w:szCs w:val="24"/>
        </w:rPr>
        <w:t xml:space="preserve"> de 2019.</w:t>
      </w:r>
    </w:p>
    <w:p w:rsidR="005E603A" w:rsidRPr="00DE65A1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DE65A1" w:rsidRPr="00DE65A1" w:rsidRDefault="00DE65A1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37CB3" w:rsidRPr="00DE65A1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Pr="00DE65A1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5E603A" w:rsidRPr="00DE65A1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5B6FD4" w:rsidRPr="00DE65A1" w:rsidRDefault="005E603A" w:rsidP="005E603A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sectPr w:rsidR="005B6FD4" w:rsidRPr="00DE65A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E9" w:rsidRDefault="00365BE9" w:rsidP="002D55E6">
      <w:r>
        <w:separator/>
      </w:r>
    </w:p>
  </w:endnote>
  <w:endnote w:type="continuationSeparator" w:id="0">
    <w:p w:rsidR="00365BE9" w:rsidRDefault="00365BE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E9" w:rsidRDefault="00365BE9" w:rsidP="002D55E6">
      <w:r>
        <w:separator/>
      </w:r>
    </w:p>
  </w:footnote>
  <w:footnote w:type="continuationSeparator" w:id="0">
    <w:p w:rsidR="00365BE9" w:rsidRDefault="00365BE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EC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BE9"/>
    <w:rsid w:val="003812DC"/>
    <w:rsid w:val="00395506"/>
    <w:rsid w:val="003B110F"/>
    <w:rsid w:val="003B6DD1"/>
    <w:rsid w:val="003C5851"/>
    <w:rsid w:val="003C7160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76D61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006E"/>
    <w:rsid w:val="005E11EB"/>
    <w:rsid w:val="005E2384"/>
    <w:rsid w:val="005E603A"/>
    <w:rsid w:val="005F18D0"/>
    <w:rsid w:val="005F3F6F"/>
    <w:rsid w:val="006007FD"/>
    <w:rsid w:val="00610511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D1B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2858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CEC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24E36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2AB8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029"/>
    <w:rsid w:val="00B01805"/>
    <w:rsid w:val="00B04645"/>
    <w:rsid w:val="00B15089"/>
    <w:rsid w:val="00B3161F"/>
    <w:rsid w:val="00B63229"/>
    <w:rsid w:val="00B63412"/>
    <w:rsid w:val="00B71E3C"/>
    <w:rsid w:val="00B80F21"/>
    <w:rsid w:val="00B84755"/>
    <w:rsid w:val="00B91550"/>
    <w:rsid w:val="00B91B60"/>
    <w:rsid w:val="00B92AC6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CF66E8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65A1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6A7A-E102-416B-A1DD-6F43121F3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C072D-4632-490C-966E-812D1933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D8F4-C062-4539-B543-E284D350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E8CD3-6E76-419E-BFF1-DF9FA1E3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2019-04-02T19:20:00Z</cp:lastPrinted>
  <dcterms:created xsi:type="dcterms:W3CDTF">2019-04-02T19:19:00Z</dcterms:created>
  <dcterms:modified xsi:type="dcterms:W3CDTF">2019-04-02T19:20:00Z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