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03"/>
      </w:tblGrid>
      <w:tr w:rsidR="00AB228D" w14:paraId="20F89D1D" w14:textId="77777777" w:rsidTr="007A47E0">
        <w:tc>
          <w:tcPr>
            <w:tcW w:w="1043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104477A5" w14:textId="2893A5E9" w:rsidR="00AB228D" w:rsidRDefault="00093536" w:rsidP="00AB228D">
            <w:pPr>
              <w:spacing w:before="80" w:after="80"/>
              <w:rPr>
                <w:rFonts w:ascii="Arial" w:hAnsi="Arial" w:cs="Arial"/>
                <w:b/>
                <w:i/>
                <w:lang w:bidi="en-US"/>
              </w:rPr>
            </w:pPr>
            <w:r>
              <w:rPr>
                <w:rFonts w:ascii="Arial" w:hAnsi="Arial" w:cs="Arial"/>
                <w:b/>
                <w:i/>
                <w:lang w:bidi="en-US"/>
              </w:rPr>
              <w:t>INTERESSADO</w:t>
            </w:r>
            <w:r w:rsidR="00AB228D">
              <w:rPr>
                <w:rFonts w:ascii="Arial" w:hAnsi="Arial" w:cs="Arial"/>
                <w:b/>
                <w:i/>
                <w:lang w:bidi="en-US"/>
              </w:rPr>
              <w:t>:</w:t>
            </w:r>
          </w:p>
        </w:tc>
        <w:tc>
          <w:tcPr>
            <w:tcW w:w="3957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2DAEAB91" w14:textId="4151E2E7" w:rsidR="00AB228D" w:rsidRPr="00BD1438" w:rsidRDefault="00093536" w:rsidP="00B9571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CEP-CAU/ES</w:t>
            </w:r>
          </w:p>
        </w:tc>
      </w:tr>
      <w:tr w:rsidR="00046759" w14:paraId="75A8504A" w14:textId="77777777" w:rsidTr="007A47E0">
        <w:tc>
          <w:tcPr>
            <w:tcW w:w="1043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568D508C" w14:textId="6A3CA3AB" w:rsidR="00046759" w:rsidRPr="00046759" w:rsidRDefault="00AB228D" w:rsidP="00AB228D">
            <w:pPr>
              <w:spacing w:before="80" w:after="80"/>
              <w:rPr>
                <w:rFonts w:ascii="Arial" w:hAnsi="Arial" w:cs="Arial"/>
                <w:b/>
                <w:i/>
                <w:lang w:bidi="en-US"/>
              </w:rPr>
            </w:pPr>
            <w:r>
              <w:rPr>
                <w:rFonts w:ascii="Arial" w:hAnsi="Arial" w:cs="Arial"/>
                <w:b/>
                <w:i/>
                <w:lang w:bidi="en-US"/>
              </w:rPr>
              <w:t>ASSUNTO</w:t>
            </w:r>
            <w:r w:rsidR="00046759" w:rsidRPr="00046759">
              <w:rPr>
                <w:rFonts w:ascii="Arial" w:hAnsi="Arial" w:cs="Arial"/>
                <w:b/>
                <w:i/>
                <w:lang w:bidi="en-US"/>
              </w:rPr>
              <w:t>:</w:t>
            </w:r>
          </w:p>
        </w:tc>
        <w:tc>
          <w:tcPr>
            <w:tcW w:w="3957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0657E993" w14:textId="487CD37C" w:rsidR="00046759" w:rsidRPr="00106D0E" w:rsidRDefault="00093536" w:rsidP="006C0BCE">
            <w:pPr>
              <w:spacing w:before="80"/>
            </w:pPr>
            <w:r w:rsidRPr="00093536">
              <w:rPr>
                <w:rFonts w:ascii="Arial" w:hAnsi="Arial" w:cs="Arial"/>
              </w:rPr>
              <w:t>Reprogramação do Plano de Ação e Orçamento do exercício 202</w:t>
            </w:r>
            <w:r w:rsidR="006C0BCE">
              <w:rPr>
                <w:rFonts w:ascii="Arial" w:hAnsi="Arial" w:cs="Arial"/>
              </w:rPr>
              <w:t>2</w:t>
            </w:r>
            <w:r w:rsidRPr="00093536">
              <w:rPr>
                <w:rFonts w:ascii="Arial" w:hAnsi="Arial" w:cs="Arial"/>
              </w:rPr>
              <w:t>-02</w:t>
            </w:r>
          </w:p>
        </w:tc>
      </w:tr>
    </w:tbl>
    <w:tbl>
      <w:tblPr>
        <w:tblW w:w="9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  <w:gridCol w:w="63"/>
      </w:tblGrid>
      <w:tr w:rsidR="00AB228D" w14:paraId="779098FD" w14:textId="77777777" w:rsidTr="002610C6">
        <w:trPr>
          <w:trHeight w:hRule="exact" w:val="349"/>
        </w:trPr>
        <w:tc>
          <w:tcPr>
            <w:tcW w:w="9348" w:type="dxa"/>
            <w:tcBorders>
              <w:top w:val="single" w:sz="18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1B5D4B8" w14:textId="21384A82" w:rsidR="00AB228D" w:rsidRDefault="00F335E7" w:rsidP="00AD0251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DELIBERAÇÃO Nº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b/>
              </w:rPr>
              <w:t>/2022</w:t>
            </w:r>
            <w:r w:rsidR="00AB228D">
              <w:rPr>
                <w:rFonts w:ascii="Times New Roman" w:hAnsi="Times New Roman" w:cs="Times New Roman"/>
                <w:b/>
              </w:rPr>
              <w:t xml:space="preserve"> – CEP-CAU/ES</w:t>
            </w:r>
          </w:p>
        </w:tc>
        <w:tc>
          <w:tcPr>
            <w:tcW w:w="63" w:type="dxa"/>
            <w:shd w:val="clear" w:color="auto" w:fill="auto"/>
          </w:tcPr>
          <w:p w14:paraId="77AE5F72" w14:textId="77777777" w:rsidR="00AB228D" w:rsidRDefault="00AB228D" w:rsidP="00AD02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1AECF18" w14:textId="77777777" w:rsidR="00830877" w:rsidRDefault="00830877" w:rsidP="00106D0E">
      <w:pPr>
        <w:pStyle w:val="PargrafodaLista"/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14:paraId="1EF93209" w14:textId="6B84F5C9" w:rsidR="004C5239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4C5239">
        <w:rPr>
          <w:rFonts w:ascii="Arial" w:hAnsi="Arial" w:cs="Arial"/>
        </w:rPr>
        <w:t xml:space="preserve">A COMISSÃO DE EXERCÍCIO PROFISSIONAL – CEP-CAU/ES, reunida na sede do CAU/ES, em Vitória – ES, na </w:t>
      </w:r>
      <w:r>
        <w:rPr>
          <w:rFonts w:ascii="Arial" w:hAnsi="Arial" w:cs="Arial"/>
        </w:rPr>
        <w:t>9</w:t>
      </w:r>
      <w:r w:rsidR="00602FEE">
        <w:rPr>
          <w:rFonts w:ascii="Arial" w:hAnsi="Arial" w:cs="Arial"/>
        </w:rPr>
        <w:t>1</w:t>
      </w:r>
      <w:r w:rsidRPr="004C5239">
        <w:rPr>
          <w:rFonts w:ascii="Arial" w:hAnsi="Arial" w:cs="Arial"/>
        </w:rPr>
        <w:t xml:space="preserve">ª reunião ordinária realizada no dia </w:t>
      </w:r>
      <w:r w:rsidR="00602FEE">
        <w:rPr>
          <w:rFonts w:ascii="Arial" w:hAnsi="Arial" w:cs="Arial"/>
        </w:rPr>
        <w:t>07</w:t>
      </w:r>
      <w:r w:rsidRPr="004C5239">
        <w:rPr>
          <w:rFonts w:ascii="Arial" w:hAnsi="Arial" w:cs="Arial"/>
        </w:rPr>
        <w:t xml:space="preserve"> de ju</w:t>
      </w:r>
      <w:r w:rsidR="00602FEE">
        <w:rPr>
          <w:rFonts w:ascii="Arial" w:hAnsi="Arial" w:cs="Arial"/>
        </w:rPr>
        <w:t>nho</w:t>
      </w:r>
      <w:r w:rsidRPr="004C5239">
        <w:rPr>
          <w:rFonts w:ascii="Arial" w:hAnsi="Arial" w:cs="Arial"/>
        </w:rPr>
        <w:t xml:space="preserve"> de 2020, no uso das competências que lhe conferem o artigo 2º, inciso III, alínea ‘b’, da Resolução nº 30 do CAU/BR, que dispõe sobre os atos administrativos, e o inciso VIII, alínea d, do art. 87 do Regimento Interno do CAU/ES, após análise do assunto em epígrafe; </w:t>
      </w:r>
    </w:p>
    <w:p w14:paraId="0A251E50" w14:textId="77777777" w:rsidR="00435A0C" w:rsidRDefault="00435A0C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</w:p>
    <w:p w14:paraId="75229828" w14:textId="3436BD70" w:rsidR="00F063C2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4C5239">
        <w:rPr>
          <w:rFonts w:ascii="Arial" w:hAnsi="Arial" w:cs="Arial"/>
        </w:rPr>
        <w:t>E considerando a necessidade de Reprogramação do Plano de Ação e Orçamento do CAU/ES para o exercício de 202</w:t>
      </w:r>
      <w:r w:rsidR="00DE7ABF">
        <w:rPr>
          <w:rFonts w:ascii="Arial" w:hAnsi="Arial" w:cs="Arial"/>
        </w:rPr>
        <w:t>2</w:t>
      </w:r>
      <w:bookmarkStart w:id="0" w:name="_GoBack"/>
      <w:bookmarkEnd w:id="0"/>
      <w:r w:rsidRPr="004C5239">
        <w:rPr>
          <w:rFonts w:ascii="Arial" w:hAnsi="Arial" w:cs="Arial"/>
        </w:rPr>
        <w:t>/02, e a respectiva necessidade da Comissão;</w:t>
      </w:r>
    </w:p>
    <w:p w14:paraId="742938A5" w14:textId="77777777" w:rsidR="004C5239" w:rsidRPr="004C5239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9FBAAB9" w14:textId="77777777" w:rsidR="004C5239" w:rsidRPr="004C5239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</w:rPr>
      </w:pPr>
      <w:r w:rsidRPr="004C5239">
        <w:rPr>
          <w:rFonts w:ascii="Arial" w:hAnsi="Arial" w:cs="Arial"/>
          <w:b/>
        </w:rPr>
        <w:t xml:space="preserve">DELIBEROU: </w:t>
      </w:r>
    </w:p>
    <w:p w14:paraId="401C7675" w14:textId="56D1533F" w:rsidR="004C5239" w:rsidRPr="004C5239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4C5239">
        <w:rPr>
          <w:rFonts w:ascii="Arial" w:hAnsi="Arial" w:cs="Arial"/>
        </w:rPr>
        <w:t>Por aprovar as diretrizes relativas à CEP,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828"/>
      </w:tblGrid>
      <w:tr w:rsidR="004C5239" w14:paraId="2D22E4D7" w14:textId="77777777" w:rsidTr="004C5239">
        <w:tc>
          <w:tcPr>
            <w:tcW w:w="1838" w:type="dxa"/>
          </w:tcPr>
          <w:p w14:paraId="7D888459" w14:textId="5E5EE5A9" w:rsidR="004C5239" w:rsidRPr="004C5239" w:rsidRDefault="004C5239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4C5239">
              <w:rPr>
                <w:rFonts w:cstheme="minorHAnsi"/>
                <w:b/>
              </w:rPr>
              <w:t>AÇÃO</w:t>
            </w:r>
          </w:p>
        </w:tc>
        <w:tc>
          <w:tcPr>
            <w:tcW w:w="2835" w:type="dxa"/>
          </w:tcPr>
          <w:p w14:paraId="794A3FBE" w14:textId="799D7C0D" w:rsidR="004C5239" w:rsidRPr="004C5239" w:rsidRDefault="004C5239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4C5239">
              <w:rPr>
                <w:rFonts w:cstheme="minorHAnsi"/>
                <w:b/>
              </w:rPr>
              <w:t>ITEM</w:t>
            </w:r>
          </w:p>
        </w:tc>
        <w:tc>
          <w:tcPr>
            <w:tcW w:w="1843" w:type="dxa"/>
          </w:tcPr>
          <w:p w14:paraId="307C4E24" w14:textId="29AD0200" w:rsidR="004C5239" w:rsidRPr="004C5239" w:rsidRDefault="004C5239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4C5239">
              <w:rPr>
                <w:rFonts w:cstheme="minorHAnsi"/>
                <w:b/>
              </w:rPr>
              <w:t>VALOR PREVISTO</w:t>
            </w:r>
          </w:p>
        </w:tc>
        <w:tc>
          <w:tcPr>
            <w:tcW w:w="2828" w:type="dxa"/>
          </w:tcPr>
          <w:p w14:paraId="2BCE8722" w14:textId="6D327677" w:rsidR="004C5239" w:rsidRPr="004C5239" w:rsidRDefault="004C5239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4C5239">
              <w:rPr>
                <w:rFonts w:cstheme="minorHAnsi"/>
                <w:b/>
              </w:rPr>
              <w:t>OBS</w:t>
            </w:r>
          </w:p>
        </w:tc>
      </w:tr>
      <w:tr w:rsidR="000D698D" w14:paraId="772E46A4" w14:textId="77777777" w:rsidTr="000D698D">
        <w:tc>
          <w:tcPr>
            <w:tcW w:w="1838" w:type="dxa"/>
            <w:vMerge w:val="restart"/>
            <w:vAlign w:val="center"/>
          </w:tcPr>
          <w:p w14:paraId="2EB1DC81" w14:textId="05B3D76A" w:rsidR="000D698D" w:rsidRPr="004C5239" w:rsidRDefault="000D698D" w:rsidP="000D698D">
            <w:pPr>
              <w:tabs>
                <w:tab w:val="left" w:pos="1418"/>
              </w:tabs>
              <w:contextualSpacing/>
              <w:rPr>
                <w:rFonts w:cstheme="minorHAnsi"/>
              </w:rPr>
            </w:pPr>
            <w:r w:rsidRPr="004C5239">
              <w:rPr>
                <w:rFonts w:cstheme="minorHAnsi"/>
              </w:rPr>
              <w:t>Desenvolvimento e manutenção das Atividades da CEP</w:t>
            </w:r>
          </w:p>
        </w:tc>
        <w:tc>
          <w:tcPr>
            <w:tcW w:w="2835" w:type="dxa"/>
          </w:tcPr>
          <w:p w14:paraId="786516E1" w14:textId="619CF486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 w:rsidRPr="004C5239">
              <w:rPr>
                <w:rFonts w:cstheme="minorHAnsi"/>
              </w:rPr>
              <w:t>Gêneros Alimentação</w:t>
            </w:r>
          </w:p>
        </w:tc>
        <w:tc>
          <w:tcPr>
            <w:tcW w:w="1843" w:type="dxa"/>
          </w:tcPr>
          <w:p w14:paraId="592BA3A8" w14:textId="6DE05CE8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R$ </w:t>
            </w:r>
            <w:r w:rsidRPr="004C5239">
              <w:rPr>
                <w:rFonts w:cstheme="minorHAnsi"/>
              </w:rPr>
              <w:t>500,00</w:t>
            </w:r>
          </w:p>
        </w:tc>
        <w:tc>
          <w:tcPr>
            <w:tcW w:w="2828" w:type="dxa"/>
          </w:tcPr>
          <w:p w14:paraId="7A324FDA" w14:textId="4FA36C24" w:rsidR="000D698D" w:rsidRPr="004C5239" w:rsidRDefault="000D698D" w:rsidP="004C5239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 w:rsidRPr="004C5239">
              <w:rPr>
                <w:rFonts w:cstheme="minorHAnsi"/>
              </w:rPr>
              <w:t>Considerando: as reuniões ordinárias, extraordinárias e outros</w:t>
            </w:r>
          </w:p>
        </w:tc>
      </w:tr>
      <w:tr w:rsidR="000D698D" w14:paraId="266E3331" w14:textId="77777777" w:rsidTr="004C5239">
        <w:tc>
          <w:tcPr>
            <w:tcW w:w="1838" w:type="dxa"/>
            <w:vMerge/>
          </w:tcPr>
          <w:p w14:paraId="2C9A0C59" w14:textId="30D8F8E6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CD88A39" w14:textId="77BCBEF8" w:rsidR="000D698D" w:rsidRPr="004C5239" w:rsidRDefault="000D698D" w:rsidP="004C5239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>
              <w:t>JETONS para conselheiros</w:t>
            </w:r>
            <w:r>
              <w:t>,</w:t>
            </w:r>
            <w:r>
              <w:t xml:space="preserve"> referente a participação nas reuniões ordinárias e extraordinárias da CEP</w:t>
            </w:r>
          </w:p>
        </w:tc>
        <w:tc>
          <w:tcPr>
            <w:tcW w:w="1843" w:type="dxa"/>
          </w:tcPr>
          <w:p w14:paraId="0A3B8906" w14:textId="488EDD65" w:rsidR="000D698D" w:rsidRPr="004C5239" w:rsidRDefault="000D698D" w:rsidP="00435A0C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R$ 14.</w:t>
            </w:r>
            <w:r w:rsidRPr="00435A0C">
              <w:rPr>
                <w:rFonts w:cstheme="minorHAnsi"/>
              </w:rPr>
              <w:t>0</w:t>
            </w:r>
            <w:r>
              <w:rPr>
                <w:rFonts w:cstheme="minorHAnsi"/>
              </w:rPr>
              <w:t>25,00</w:t>
            </w:r>
          </w:p>
        </w:tc>
        <w:tc>
          <w:tcPr>
            <w:tcW w:w="2828" w:type="dxa"/>
          </w:tcPr>
          <w:p w14:paraId="29045644" w14:textId="0F7CDC7C" w:rsidR="000D698D" w:rsidRPr="004C5239" w:rsidRDefault="000D698D" w:rsidP="009559CE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 w:rsidRPr="004C5239">
              <w:rPr>
                <w:rFonts w:cstheme="minorHAnsi"/>
              </w:rPr>
              <w:t>Considerando: 12 reuniões ordinárias e 7 reuniões extraordinárias, estimando-se</w:t>
            </w:r>
            <w:r w:rsidR="009559CE">
              <w:rPr>
                <w:rFonts w:cstheme="minorHAnsi"/>
              </w:rPr>
              <w:t xml:space="preserve"> participação de</w:t>
            </w:r>
            <w:r w:rsidRPr="004C5239">
              <w:rPr>
                <w:rFonts w:cstheme="minorHAnsi"/>
              </w:rPr>
              <w:t xml:space="preserve"> </w:t>
            </w:r>
            <w:r w:rsidRPr="004C5239">
              <w:rPr>
                <w:rFonts w:cstheme="minorHAnsi"/>
              </w:rPr>
              <w:t>5</w:t>
            </w:r>
            <w:r w:rsidRPr="004C5239">
              <w:rPr>
                <w:rFonts w:cstheme="minorHAnsi"/>
              </w:rPr>
              <w:t xml:space="preserve"> conselheiros</w:t>
            </w:r>
            <w:r w:rsidR="009559CE">
              <w:rPr>
                <w:rFonts w:cstheme="minorHAnsi"/>
              </w:rPr>
              <w:t>.</w:t>
            </w:r>
          </w:p>
        </w:tc>
      </w:tr>
      <w:tr w:rsidR="000D698D" w14:paraId="09952095" w14:textId="77777777" w:rsidTr="0071445B">
        <w:trPr>
          <w:trHeight w:val="1573"/>
        </w:trPr>
        <w:tc>
          <w:tcPr>
            <w:tcW w:w="1838" w:type="dxa"/>
            <w:vMerge/>
          </w:tcPr>
          <w:p w14:paraId="452BB8CA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95CE8C3" w14:textId="5E30FEA9" w:rsidR="000D698D" w:rsidRDefault="000D698D" w:rsidP="004C5239">
            <w:pPr>
              <w:tabs>
                <w:tab w:val="left" w:pos="1418"/>
              </w:tabs>
              <w:jc w:val="both"/>
            </w:pPr>
            <w:r>
              <w:t>Passagens conselheiro para participação nacional em treinamentos, capacitações e/ou reuniões de trabalho</w:t>
            </w:r>
          </w:p>
        </w:tc>
        <w:tc>
          <w:tcPr>
            <w:tcW w:w="1843" w:type="dxa"/>
          </w:tcPr>
          <w:p w14:paraId="3C5A5057" w14:textId="41DA7201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2.400,00</w:t>
            </w:r>
          </w:p>
        </w:tc>
        <w:tc>
          <w:tcPr>
            <w:tcW w:w="2828" w:type="dxa"/>
          </w:tcPr>
          <w:p w14:paraId="6FC8E8BA" w14:textId="6247E402" w:rsidR="000D698D" w:rsidRPr="004C5239" w:rsidRDefault="000D698D" w:rsidP="0071445B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Considerando a partic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pação em 0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evento</w:t>
            </w:r>
            <w:r>
              <w:rPr>
                <w:rFonts w:ascii="Calibri" w:hAnsi="Calibri" w:cs="Calibri"/>
                <w:color w:val="000000"/>
              </w:rPr>
              <w:t xml:space="preserve"> nacional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no 2° semestre </w:t>
            </w:r>
            <w:r>
              <w:rPr>
                <w:rFonts w:ascii="Calibri" w:hAnsi="Calibri" w:cs="Calibri"/>
                <w:color w:val="000000"/>
              </w:rPr>
              <w:t xml:space="preserve">de uma pessoa da comissão. Estima-se o valor médio de R$ 1.200,00 o trecho voado. </w:t>
            </w:r>
          </w:p>
        </w:tc>
      </w:tr>
      <w:tr w:rsidR="000D698D" w14:paraId="12C167CA" w14:textId="77777777" w:rsidTr="004C5239">
        <w:tc>
          <w:tcPr>
            <w:tcW w:w="1838" w:type="dxa"/>
            <w:vMerge/>
          </w:tcPr>
          <w:p w14:paraId="0E8B6E42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61190C1" w14:textId="38CEB7B0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>Diária Conselheiro para participação nacional em treinamentos, capacitações e/ou reuniões de trabalho</w:t>
            </w:r>
          </w:p>
        </w:tc>
        <w:tc>
          <w:tcPr>
            <w:tcW w:w="1843" w:type="dxa"/>
          </w:tcPr>
          <w:p w14:paraId="3AEAE71F" w14:textId="369D8280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2.430,00</w:t>
            </w:r>
          </w:p>
        </w:tc>
        <w:tc>
          <w:tcPr>
            <w:tcW w:w="2828" w:type="dxa"/>
          </w:tcPr>
          <w:p w14:paraId="60B17424" w14:textId="7EB4C37E" w:rsidR="000D698D" w:rsidRPr="0071445B" w:rsidRDefault="000D698D" w:rsidP="007144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Considerando a participação em 0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evento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naciona</w:t>
            </w:r>
            <w:r>
              <w:rPr>
                <w:rFonts w:ascii="Calibri" w:hAnsi="Calibri" w:cs="Calibri"/>
                <w:color w:val="000000"/>
              </w:rPr>
              <w:t xml:space="preserve">l </w:t>
            </w:r>
            <w:r>
              <w:rPr>
                <w:rFonts w:ascii="Calibri" w:hAnsi="Calibri" w:cs="Calibri"/>
                <w:color w:val="000000"/>
              </w:rPr>
              <w:t>no 2° semestre, de uma pessoa da comissão. Estima-se o pagamento de 3 diárias nacionais por viagem, no valor de R$ 810,00 cada.</w:t>
            </w:r>
          </w:p>
        </w:tc>
      </w:tr>
      <w:tr w:rsidR="000D698D" w14:paraId="12EC4A3C" w14:textId="77777777" w:rsidTr="004C5239">
        <w:tc>
          <w:tcPr>
            <w:tcW w:w="1838" w:type="dxa"/>
            <w:vMerge/>
          </w:tcPr>
          <w:p w14:paraId="3B5242CD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D986C4" w14:textId="64A4E6E2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>Treinamento de profissionais (RRT e Registro de empresas) para profissionais do Estado.</w:t>
            </w:r>
          </w:p>
        </w:tc>
        <w:tc>
          <w:tcPr>
            <w:tcW w:w="1843" w:type="dxa"/>
          </w:tcPr>
          <w:p w14:paraId="7D13F44D" w14:textId="108F2CEF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0,00</w:t>
            </w:r>
          </w:p>
        </w:tc>
        <w:tc>
          <w:tcPr>
            <w:tcW w:w="2828" w:type="dxa"/>
          </w:tcPr>
          <w:p w14:paraId="01902BC8" w14:textId="179DEAFF" w:rsidR="000D698D" w:rsidRPr="004C5239" w:rsidRDefault="000D698D" w:rsidP="0071445B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 w:rsidRPr="0071445B">
              <w:rPr>
                <w:rFonts w:cstheme="minorHAnsi"/>
              </w:rPr>
              <w:t xml:space="preserve">Considerando </w:t>
            </w:r>
            <w:r>
              <w:rPr>
                <w:rFonts w:cstheme="minorHAnsi"/>
              </w:rPr>
              <w:t xml:space="preserve">todos eventos online </w:t>
            </w:r>
            <w:r w:rsidRPr="0071445B">
              <w:rPr>
                <w:rFonts w:cstheme="minorHAnsi"/>
              </w:rPr>
              <w:t xml:space="preserve">com a participação de </w:t>
            </w:r>
            <w:r>
              <w:rPr>
                <w:rFonts w:cstheme="minorHAnsi"/>
              </w:rPr>
              <w:t xml:space="preserve">cerca de </w:t>
            </w:r>
            <w:r w:rsidRPr="0071445B">
              <w:rPr>
                <w:rFonts w:cstheme="minorHAnsi"/>
              </w:rPr>
              <w:t>30 pessoas cada</w:t>
            </w:r>
            <w:r>
              <w:rPr>
                <w:rFonts w:cstheme="minorHAnsi"/>
              </w:rPr>
              <w:t xml:space="preserve">. </w:t>
            </w:r>
          </w:p>
        </w:tc>
      </w:tr>
      <w:tr w:rsidR="000D698D" w14:paraId="3B5278B6" w14:textId="77777777" w:rsidTr="004C5239">
        <w:tc>
          <w:tcPr>
            <w:tcW w:w="1838" w:type="dxa"/>
            <w:vMerge/>
          </w:tcPr>
          <w:p w14:paraId="458CBAF1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2EC82CC" w14:textId="1423C8BC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>Encontro com as administradoras de condomínios e síndicos</w:t>
            </w:r>
          </w:p>
        </w:tc>
        <w:tc>
          <w:tcPr>
            <w:tcW w:w="1843" w:type="dxa"/>
          </w:tcPr>
          <w:p w14:paraId="06629E62" w14:textId="28D8EBBA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1.250,00</w:t>
            </w:r>
          </w:p>
        </w:tc>
        <w:tc>
          <w:tcPr>
            <w:tcW w:w="2828" w:type="dxa"/>
          </w:tcPr>
          <w:p w14:paraId="1062DA04" w14:textId="33255ED9" w:rsidR="000D698D" w:rsidRPr="004C5239" w:rsidRDefault="000D698D" w:rsidP="009559CE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 w:rsidRPr="0071445B">
              <w:rPr>
                <w:rFonts w:cstheme="minorHAnsi"/>
              </w:rPr>
              <w:t xml:space="preserve">Considerando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evento </w:t>
            </w:r>
            <w:r>
              <w:rPr>
                <w:rFonts w:cstheme="minorHAnsi"/>
              </w:rPr>
              <w:t xml:space="preserve">presencial </w:t>
            </w:r>
            <w:r w:rsidRPr="0071445B">
              <w:rPr>
                <w:rFonts w:cstheme="minorHAnsi"/>
              </w:rPr>
              <w:t xml:space="preserve">com a participação de </w:t>
            </w:r>
            <w:r>
              <w:rPr>
                <w:rFonts w:cstheme="minorHAnsi"/>
              </w:rPr>
              <w:t xml:space="preserve">cerca de </w:t>
            </w:r>
            <w:r>
              <w:rPr>
                <w:rFonts w:cstheme="minorHAnsi"/>
              </w:rPr>
              <w:t xml:space="preserve">50 pessoas. </w:t>
            </w:r>
            <w:proofErr w:type="spellStart"/>
            <w:r w:rsidR="009559CE">
              <w:rPr>
                <w:rFonts w:cstheme="minorHAnsi"/>
              </w:rPr>
              <w:t>Coffe</w:t>
            </w:r>
            <w:proofErr w:type="spellEnd"/>
            <w:r w:rsidR="009559CE">
              <w:rPr>
                <w:rFonts w:cstheme="minorHAnsi"/>
              </w:rPr>
              <w:t>:</w:t>
            </w:r>
            <w:r w:rsidRPr="00435A0C">
              <w:rPr>
                <w:rFonts w:cstheme="minorHAnsi"/>
              </w:rPr>
              <w:t xml:space="preserve"> R$ 25,00 por pessoa</w:t>
            </w:r>
          </w:p>
        </w:tc>
      </w:tr>
      <w:tr w:rsidR="000D698D" w14:paraId="0319EA00" w14:textId="77777777" w:rsidTr="000D698D">
        <w:tc>
          <w:tcPr>
            <w:tcW w:w="1838" w:type="dxa"/>
            <w:vMerge w:val="restart"/>
            <w:vAlign w:val="center"/>
          </w:tcPr>
          <w:p w14:paraId="13E1837E" w14:textId="25C59766" w:rsidR="000D698D" w:rsidRPr="004C5239" w:rsidRDefault="000D698D" w:rsidP="000D698D">
            <w:pPr>
              <w:tabs>
                <w:tab w:val="left" w:pos="1418"/>
              </w:tabs>
              <w:rPr>
                <w:rFonts w:cstheme="minorHAnsi"/>
              </w:rPr>
            </w:pPr>
            <w:r w:rsidRPr="004C5239">
              <w:rPr>
                <w:rFonts w:cstheme="minorHAnsi"/>
              </w:rPr>
              <w:lastRenderedPageBreak/>
              <w:t>Desenvolvimento e manutenção das Atividades da CEP</w:t>
            </w:r>
          </w:p>
        </w:tc>
        <w:tc>
          <w:tcPr>
            <w:tcW w:w="2835" w:type="dxa"/>
          </w:tcPr>
          <w:p w14:paraId="4D7E3E62" w14:textId="577FFCCE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 xml:space="preserve">Café com </w:t>
            </w:r>
            <w:r>
              <w:t>Egressos</w:t>
            </w:r>
          </w:p>
        </w:tc>
        <w:tc>
          <w:tcPr>
            <w:tcW w:w="1843" w:type="dxa"/>
          </w:tcPr>
          <w:p w14:paraId="7F2C059F" w14:textId="77426D00" w:rsidR="000D698D" w:rsidRPr="004C5239" w:rsidRDefault="000D698D" w:rsidP="00F8139B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R$ </w:t>
            </w:r>
            <w:r w:rsidR="00F8139B">
              <w:rPr>
                <w:rFonts w:cstheme="minorHAnsi"/>
              </w:rPr>
              <w:t>1.000,00</w:t>
            </w:r>
          </w:p>
        </w:tc>
        <w:tc>
          <w:tcPr>
            <w:tcW w:w="2828" w:type="dxa"/>
          </w:tcPr>
          <w:p w14:paraId="56E0A4AA" w14:textId="2C93EE33" w:rsidR="000D698D" w:rsidRPr="00093536" w:rsidRDefault="000D698D" w:rsidP="00ED3E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Considerando </w:t>
            </w:r>
            <w:r w:rsidR="006C0BC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encontro presencia</w:t>
            </w:r>
            <w:r w:rsidR="00ED3EE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 com a participação de </w:t>
            </w:r>
            <w:r w:rsidR="00F8139B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 pessoas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Valor aproximado do </w:t>
            </w:r>
            <w:proofErr w:type="spellStart"/>
            <w:r>
              <w:rPr>
                <w:rFonts w:ascii="Calibri" w:hAnsi="Calibri" w:cs="Calibri"/>
              </w:rPr>
              <w:t>coffee</w:t>
            </w:r>
            <w:proofErr w:type="spellEnd"/>
            <w:r>
              <w:rPr>
                <w:rFonts w:ascii="Calibri" w:hAnsi="Calibri" w:cs="Calibri"/>
              </w:rPr>
              <w:t xml:space="preserve"> R$ 25,00 por pessoa. </w:t>
            </w:r>
            <w:r>
              <w:rPr>
                <w:rFonts w:ascii="Calibri" w:hAnsi="Calibri" w:cs="Calibri"/>
              </w:rPr>
              <w:t>CEP e CEF.</w:t>
            </w:r>
          </w:p>
        </w:tc>
      </w:tr>
      <w:tr w:rsidR="000D698D" w14:paraId="639840B8" w14:textId="77777777" w:rsidTr="004C5239">
        <w:tc>
          <w:tcPr>
            <w:tcW w:w="1838" w:type="dxa"/>
            <w:vMerge/>
          </w:tcPr>
          <w:p w14:paraId="1288B204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12203AB" w14:textId="7861775E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>Semana com as prefeituras</w:t>
            </w:r>
          </w:p>
        </w:tc>
        <w:tc>
          <w:tcPr>
            <w:tcW w:w="1843" w:type="dxa"/>
          </w:tcPr>
          <w:p w14:paraId="30F38426" w14:textId="6E96BB93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0,00</w:t>
            </w:r>
          </w:p>
        </w:tc>
        <w:tc>
          <w:tcPr>
            <w:tcW w:w="2828" w:type="dxa"/>
          </w:tcPr>
          <w:p w14:paraId="09217528" w14:textId="08F8B96D" w:rsidR="000D698D" w:rsidRPr="004C5239" w:rsidRDefault="000D698D" w:rsidP="0009353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Considerando 1</w:t>
            </w:r>
            <w:r>
              <w:rPr>
                <w:rFonts w:ascii="Calibri" w:hAnsi="Calibri" w:cs="Calibri"/>
              </w:rPr>
              <w:t xml:space="preserve"> encontro </w:t>
            </w:r>
            <w:r w:rsidR="001B5E1A">
              <w:rPr>
                <w:rFonts w:ascii="Calibri" w:hAnsi="Calibri" w:cs="Calibri"/>
              </w:rPr>
              <w:t>online</w:t>
            </w:r>
            <w:r>
              <w:rPr>
                <w:rFonts w:ascii="Calibri" w:hAnsi="Calibri" w:cs="Calibri"/>
              </w:rPr>
              <w:t xml:space="preserve"> </w:t>
            </w:r>
            <w:r w:rsidR="009D2452">
              <w:rPr>
                <w:rFonts w:ascii="Calibri" w:hAnsi="Calibri" w:cs="Calibri"/>
              </w:rPr>
              <w:t xml:space="preserve">com a participação </w:t>
            </w:r>
            <w:r>
              <w:rPr>
                <w:rFonts w:ascii="Calibri" w:hAnsi="Calibri" w:cs="Calibri"/>
              </w:rPr>
              <w:t xml:space="preserve">de 30 pessoas. </w:t>
            </w:r>
          </w:p>
        </w:tc>
      </w:tr>
      <w:tr w:rsidR="000D698D" w14:paraId="18549804" w14:textId="77777777" w:rsidTr="004C5239">
        <w:tc>
          <w:tcPr>
            <w:tcW w:w="1838" w:type="dxa"/>
            <w:vMerge/>
          </w:tcPr>
          <w:p w14:paraId="1279D885" w14:textId="77777777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7742CBF" w14:textId="1A03AA4F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 xml:space="preserve">Produção Vídeo Institucional da Comissão </w:t>
            </w:r>
          </w:p>
        </w:tc>
        <w:tc>
          <w:tcPr>
            <w:tcW w:w="1843" w:type="dxa"/>
          </w:tcPr>
          <w:p w14:paraId="6EE591B2" w14:textId="5C4BDB84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RS 15.000,00</w:t>
            </w:r>
          </w:p>
        </w:tc>
        <w:tc>
          <w:tcPr>
            <w:tcW w:w="2828" w:type="dxa"/>
          </w:tcPr>
          <w:p w14:paraId="78135298" w14:textId="7ED80E6C" w:rsidR="000D698D" w:rsidRPr="001B5E1A" w:rsidRDefault="000D698D" w:rsidP="001B5E1A">
            <w:pPr>
              <w:jc w:val="both"/>
              <w:rPr>
                <w:rFonts w:ascii="Calibri" w:hAnsi="Calibri" w:cs="Calibri"/>
              </w:rPr>
            </w:pPr>
            <w:r w:rsidRPr="0071445B">
              <w:rPr>
                <w:rFonts w:cstheme="minorHAnsi"/>
              </w:rPr>
              <w:t xml:space="preserve">Contratação </w:t>
            </w:r>
            <w:r>
              <w:rPr>
                <w:rFonts w:cstheme="minorHAnsi"/>
              </w:rPr>
              <w:t xml:space="preserve">de produtora para produção e </w:t>
            </w:r>
            <w:r w:rsidRPr="0071445B">
              <w:rPr>
                <w:rFonts w:cstheme="minorHAnsi"/>
              </w:rPr>
              <w:t>edição de</w:t>
            </w:r>
            <w:r>
              <w:rPr>
                <w:rFonts w:ascii="Calibri" w:hAnsi="Calibri" w:cs="Calibri"/>
              </w:rPr>
              <w:t xml:space="preserve"> 5 vídeos (assuntos a definir), de até 3 minutos cada, com atores.</w:t>
            </w:r>
          </w:p>
        </w:tc>
      </w:tr>
      <w:tr w:rsidR="000D698D" w14:paraId="681049EC" w14:textId="77777777" w:rsidTr="004C5239">
        <w:tc>
          <w:tcPr>
            <w:tcW w:w="1838" w:type="dxa"/>
            <w:vMerge/>
          </w:tcPr>
          <w:p w14:paraId="4E5C1FE9" w14:textId="2F34FCA9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F4104DD" w14:textId="1ECDB065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>Reuniões com Representantes de Conselhos Municipais</w:t>
            </w:r>
          </w:p>
        </w:tc>
        <w:tc>
          <w:tcPr>
            <w:tcW w:w="1843" w:type="dxa"/>
          </w:tcPr>
          <w:p w14:paraId="3C64563F" w14:textId="49CA324D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R$ 0,00</w:t>
            </w:r>
          </w:p>
        </w:tc>
        <w:tc>
          <w:tcPr>
            <w:tcW w:w="2828" w:type="dxa"/>
          </w:tcPr>
          <w:p w14:paraId="704D7F0F" w14:textId="46782C13" w:rsidR="000D698D" w:rsidRPr="004C5239" w:rsidRDefault="000D698D" w:rsidP="009D2452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 w:rsidRPr="004C5239">
              <w:rPr>
                <w:rFonts w:cstheme="minorHAnsi"/>
              </w:rPr>
              <w:t xml:space="preserve">Considerando </w:t>
            </w:r>
            <w:r>
              <w:rPr>
                <w:rFonts w:cstheme="minorHAnsi"/>
              </w:rPr>
              <w:t>1</w:t>
            </w:r>
            <w:r w:rsidRPr="004C5239">
              <w:rPr>
                <w:rFonts w:cstheme="minorHAnsi"/>
              </w:rPr>
              <w:t xml:space="preserve"> reuni</w:t>
            </w:r>
            <w:r>
              <w:rPr>
                <w:rFonts w:cstheme="minorHAnsi"/>
              </w:rPr>
              <w:t>ão online prevista</w:t>
            </w:r>
            <w:r w:rsidRPr="004C5239">
              <w:rPr>
                <w:rFonts w:cstheme="minorHAnsi"/>
              </w:rPr>
              <w:t xml:space="preserve"> para </w:t>
            </w:r>
            <w:r w:rsidR="009D2452">
              <w:rPr>
                <w:rFonts w:cstheme="minorHAnsi"/>
              </w:rPr>
              <w:t>2° semestre;</w:t>
            </w:r>
            <w:r>
              <w:rPr>
                <w:rFonts w:cstheme="minorHAnsi"/>
              </w:rPr>
              <w:t xml:space="preserve"> </w:t>
            </w:r>
          </w:p>
        </w:tc>
      </w:tr>
      <w:tr w:rsidR="000D698D" w14:paraId="6FC721FB" w14:textId="77777777" w:rsidTr="0071445B">
        <w:trPr>
          <w:trHeight w:val="166"/>
        </w:trPr>
        <w:tc>
          <w:tcPr>
            <w:tcW w:w="1838" w:type="dxa"/>
            <w:vMerge/>
          </w:tcPr>
          <w:p w14:paraId="119A9340" w14:textId="1EF71639" w:rsidR="000D698D" w:rsidRDefault="000D698D" w:rsidP="00393C21">
            <w:pPr>
              <w:tabs>
                <w:tab w:val="left" w:pos="1418"/>
              </w:tabs>
              <w:spacing w:line="360" w:lineRule="auto"/>
              <w:jc w:val="both"/>
            </w:pPr>
          </w:p>
        </w:tc>
        <w:tc>
          <w:tcPr>
            <w:tcW w:w="2835" w:type="dxa"/>
          </w:tcPr>
          <w:p w14:paraId="720FBCD0" w14:textId="5E02A5C1" w:rsidR="000D698D" w:rsidRDefault="000D698D" w:rsidP="004C5239">
            <w:pPr>
              <w:tabs>
                <w:tab w:val="left" w:pos="1418"/>
              </w:tabs>
              <w:contextualSpacing/>
              <w:jc w:val="both"/>
            </w:pPr>
            <w:r>
              <w:t xml:space="preserve">Material Gráfico </w:t>
            </w:r>
            <w:proofErr w:type="spellStart"/>
            <w:r>
              <w:t>orientativo</w:t>
            </w:r>
            <w:proofErr w:type="spellEnd"/>
            <w:r>
              <w:t>/ Institucional</w:t>
            </w:r>
          </w:p>
        </w:tc>
        <w:tc>
          <w:tcPr>
            <w:tcW w:w="1843" w:type="dxa"/>
          </w:tcPr>
          <w:p w14:paraId="60CB6B1A" w14:textId="18A41C5F" w:rsidR="000D698D" w:rsidRPr="004C5239" w:rsidRDefault="000D698D" w:rsidP="00393C21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R$ 0,00</w:t>
            </w:r>
          </w:p>
        </w:tc>
        <w:tc>
          <w:tcPr>
            <w:tcW w:w="2828" w:type="dxa"/>
          </w:tcPr>
          <w:p w14:paraId="76D8A1E1" w14:textId="7D0EE135" w:rsidR="000D698D" w:rsidRPr="004C5239" w:rsidRDefault="000D698D" w:rsidP="004C5239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Verba </w:t>
            </w:r>
            <w:r w:rsidRPr="0071445B">
              <w:rPr>
                <w:rFonts w:cstheme="minorHAnsi"/>
              </w:rPr>
              <w:t>R$ 6.500,00 foi transferida para o Centro de Custo da ASCOM</w:t>
            </w:r>
          </w:p>
        </w:tc>
      </w:tr>
      <w:tr w:rsidR="006C0BCE" w14:paraId="7051E78F" w14:textId="77777777" w:rsidTr="0071445B">
        <w:trPr>
          <w:trHeight w:val="166"/>
        </w:trPr>
        <w:tc>
          <w:tcPr>
            <w:tcW w:w="1838" w:type="dxa"/>
          </w:tcPr>
          <w:p w14:paraId="3AF6B6BA" w14:textId="0C672FAA" w:rsidR="006C0BCE" w:rsidRDefault="006C0BCE" w:rsidP="00393C21">
            <w:pPr>
              <w:tabs>
                <w:tab w:val="left" w:pos="1418"/>
              </w:tabs>
              <w:spacing w:line="360" w:lineRule="auto"/>
              <w:jc w:val="both"/>
            </w:pPr>
            <w:r w:rsidRPr="004C0569">
              <w:rPr>
                <w:rFonts w:cstheme="minorHAnsi"/>
              </w:rPr>
              <w:t>Total:</w:t>
            </w:r>
          </w:p>
        </w:tc>
        <w:tc>
          <w:tcPr>
            <w:tcW w:w="2835" w:type="dxa"/>
          </w:tcPr>
          <w:p w14:paraId="25CCBF5C" w14:textId="77777777" w:rsidR="006C0BCE" w:rsidRDefault="006C0BCE" w:rsidP="004C5239">
            <w:pPr>
              <w:tabs>
                <w:tab w:val="left" w:pos="1418"/>
              </w:tabs>
              <w:contextualSpacing/>
              <w:jc w:val="both"/>
            </w:pPr>
          </w:p>
        </w:tc>
        <w:tc>
          <w:tcPr>
            <w:tcW w:w="1843" w:type="dxa"/>
          </w:tcPr>
          <w:p w14:paraId="3AD5F255" w14:textId="5BF2C2B5" w:rsidR="006C0BCE" w:rsidRDefault="006C0BCE" w:rsidP="00F8139B">
            <w:pPr>
              <w:tabs>
                <w:tab w:val="left" w:pos="1418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R$ 36.</w:t>
            </w:r>
            <w:r w:rsidR="00F8139B">
              <w:rPr>
                <w:rFonts w:cstheme="minorHAnsi"/>
              </w:rPr>
              <w:t>605</w:t>
            </w:r>
            <w:r>
              <w:rPr>
                <w:rFonts w:cstheme="minorHAnsi"/>
              </w:rPr>
              <w:t>,00</w:t>
            </w:r>
          </w:p>
        </w:tc>
        <w:tc>
          <w:tcPr>
            <w:tcW w:w="2828" w:type="dxa"/>
          </w:tcPr>
          <w:p w14:paraId="3CBE6C6A" w14:textId="42BB85CE" w:rsidR="006C0BCE" w:rsidRDefault="006C0BCE" w:rsidP="004C5239">
            <w:pPr>
              <w:tabs>
                <w:tab w:val="left" w:pos="1418"/>
              </w:tabs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Julho a </w:t>
            </w:r>
            <w:r w:rsidR="007C3D99">
              <w:rPr>
                <w:rFonts w:cstheme="minorHAnsi"/>
              </w:rPr>
              <w:t>dezembro</w:t>
            </w:r>
            <w:r>
              <w:rPr>
                <w:rFonts w:cstheme="minorHAnsi"/>
              </w:rPr>
              <w:t xml:space="preserve"> 2022</w:t>
            </w:r>
          </w:p>
        </w:tc>
      </w:tr>
    </w:tbl>
    <w:p w14:paraId="042954AA" w14:textId="77777777" w:rsidR="004C5239" w:rsidRDefault="004C5239" w:rsidP="00393C2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</w:p>
    <w:p w14:paraId="658B448D" w14:textId="30086B9F" w:rsidR="00106D0E" w:rsidRPr="00C6441C" w:rsidRDefault="00106D0E" w:rsidP="00106D0E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Cs/>
          <w:lang w:eastAsia="pt-BR"/>
        </w:rPr>
      </w:pPr>
      <w:r w:rsidRPr="00C6441C">
        <w:rPr>
          <w:rFonts w:ascii="Arial" w:hAnsi="Arial" w:cs="Arial"/>
          <w:bCs/>
          <w:lang w:eastAsia="pt-BR"/>
        </w:rPr>
        <w:t>Vitória,</w:t>
      </w:r>
      <w:r>
        <w:rPr>
          <w:rFonts w:ascii="Arial" w:hAnsi="Arial" w:cs="Arial"/>
          <w:bCs/>
          <w:lang w:eastAsia="pt-BR"/>
        </w:rPr>
        <w:t xml:space="preserve"> </w:t>
      </w:r>
      <w:r w:rsidR="009C678F">
        <w:rPr>
          <w:rFonts w:ascii="Arial" w:hAnsi="Arial" w:cs="Arial"/>
          <w:bCs/>
          <w:lang w:eastAsia="pt-BR"/>
        </w:rPr>
        <w:t>07</w:t>
      </w:r>
      <w:r w:rsidRPr="00C6441C">
        <w:rPr>
          <w:rFonts w:ascii="Arial" w:hAnsi="Arial" w:cs="Arial"/>
          <w:bCs/>
          <w:lang w:eastAsia="pt-BR"/>
        </w:rPr>
        <w:t xml:space="preserve"> de </w:t>
      </w:r>
      <w:proofErr w:type="gramStart"/>
      <w:r w:rsidR="009C47B0">
        <w:rPr>
          <w:rFonts w:ascii="Arial" w:hAnsi="Arial" w:cs="Arial"/>
          <w:bCs/>
          <w:lang w:eastAsia="pt-BR"/>
        </w:rPr>
        <w:t>Ju</w:t>
      </w:r>
      <w:r w:rsidR="009C678F">
        <w:rPr>
          <w:rFonts w:ascii="Arial" w:hAnsi="Arial" w:cs="Arial"/>
          <w:bCs/>
          <w:lang w:eastAsia="pt-BR"/>
        </w:rPr>
        <w:t>nho</w:t>
      </w:r>
      <w:proofErr w:type="gramEnd"/>
      <w:r w:rsidR="008C38B0">
        <w:rPr>
          <w:rFonts w:ascii="Arial" w:hAnsi="Arial" w:cs="Arial"/>
          <w:bCs/>
          <w:lang w:eastAsia="pt-BR"/>
        </w:rPr>
        <w:t xml:space="preserve"> </w:t>
      </w:r>
      <w:r>
        <w:rPr>
          <w:rFonts w:ascii="Arial" w:hAnsi="Arial" w:cs="Arial"/>
          <w:bCs/>
          <w:lang w:eastAsia="pt-BR"/>
        </w:rPr>
        <w:t>de 202</w:t>
      </w:r>
      <w:r w:rsidR="008C38B0">
        <w:rPr>
          <w:rFonts w:ascii="Arial" w:hAnsi="Arial" w:cs="Arial"/>
          <w:bCs/>
          <w:lang w:eastAsia="pt-BR"/>
        </w:rPr>
        <w:t>2</w:t>
      </w:r>
      <w:r w:rsidRPr="00C6441C">
        <w:rPr>
          <w:rFonts w:ascii="Arial" w:hAnsi="Arial" w:cs="Arial"/>
          <w:bCs/>
          <w:lang w:eastAsia="pt-BR"/>
        </w:rPr>
        <w:t>.</w:t>
      </w:r>
    </w:p>
    <w:p w14:paraId="1284D8A4" w14:textId="77777777" w:rsidR="00AB228D" w:rsidRDefault="00AB228D" w:rsidP="00AB228D">
      <w:pPr>
        <w:tabs>
          <w:tab w:val="left" w:pos="1418"/>
        </w:tabs>
        <w:jc w:val="right"/>
      </w:pPr>
    </w:p>
    <w:p w14:paraId="7D2F78AC" w14:textId="77777777" w:rsidR="00044A63" w:rsidRDefault="00044A63" w:rsidP="00AB228D">
      <w:pPr>
        <w:spacing w:after="0"/>
        <w:rPr>
          <w:rFonts w:ascii="Arial" w:hAnsi="Arial" w:cs="Arial"/>
          <w:bCs/>
        </w:rPr>
      </w:pPr>
    </w:p>
    <w:p w14:paraId="2E352D51" w14:textId="77777777" w:rsidR="00DD2EBF" w:rsidRDefault="00DD2EBF" w:rsidP="00DD2EBF">
      <w:pPr>
        <w:spacing w:after="0"/>
      </w:pPr>
      <w:proofErr w:type="spellStart"/>
      <w:r>
        <w:rPr>
          <w:rFonts w:ascii="Arial" w:hAnsi="Arial" w:cs="Arial"/>
          <w:bCs/>
        </w:rPr>
        <w:t>Pollyana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Dipré</w:t>
      </w:r>
      <w:proofErr w:type="spellEnd"/>
      <w:r>
        <w:rPr>
          <w:rFonts w:ascii="Arial" w:hAnsi="Arial" w:cs="Arial"/>
          <w:bCs/>
        </w:rPr>
        <w:t xml:space="preserve"> Meneghelli - Coordenadora da CEP-CAU/ES   ____________________</w:t>
      </w:r>
    </w:p>
    <w:p w14:paraId="6EDC7915" w14:textId="77777777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1B1E0FBF" w14:textId="77777777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6B4EC243" w14:textId="7AC63E25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  <w:r w:rsidRPr="00C109A4">
        <w:rPr>
          <w:rFonts w:ascii="Arial" w:hAnsi="Arial" w:cs="Arial"/>
          <w:bCs/>
          <w:color w:val="000000"/>
        </w:rPr>
        <w:t xml:space="preserve">Renata Salles R. </w:t>
      </w:r>
      <w:proofErr w:type="spellStart"/>
      <w:r w:rsidRPr="00C109A4">
        <w:rPr>
          <w:rFonts w:ascii="Arial" w:hAnsi="Arial" w:cs="Arial"/>
          <w:bCs/>
          <w:color w:val="000000"/>
        </w:rPr>
        <w:t>Modenesi</w:t>
      </w:r>
      <w:proofErr w:type="spellEnd"/>
      <w:r w:rsidRPr="00C109A4">
        <w:rPr>
          <w:rFonts w:ascii="Arial" w:hAnsi="Arial" w:cs="Arial"/>
          <w:bCs/>
          <w:color w:val="000000"/>
        </w:rPr>
        <w:t xml:space="preserve"> – Membro da CEP-CAU/ES </w:t>
      </w:r>
      <w:r>
        <w:rPr>
          <w:rFonts w:ascii="Arial" w:hAnsi="Arial" w:cs="Arial"/>
          <w:bCs/>
          <w:color w:val="000000"/>
        </w:rPr>
        <w:t xml:space="preserve">      </w:t>
      </w:r>
      <w:r w:rsidR="009C678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C109A4">
        <w:rPr>
          <w:rFonts w:ascii="Arial" w:hAnsi="Arial" w:cs="Arial"/>
          <w:bCs/>
          <w:color w:val="000000"/>
        </w:rPr>
        <w:t>____________________</w:t>
      </w:r>
    </w:p>
    <w:p w14:paraId="477F872A" w14:textId="77777777" w:rsidR="00DD2EBF" w:rsidRPr="00C109A4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027135CC" w14:textId="77777777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4C2976ED" w14:textId="224B183D" w:rsidR="00DD2EBF" w:rsidRPr="00C109A4" w:rsidRDefault="00DD2EBF" w:rsidP="00DD2EBF">
      <w:pPr>
        <w:spacing w:after="0"/>
        <w:rPr>
          <w:rFonts w:ascii="Arial" w:hAnsi="Arial" w:cs="Arial"/>
          <w:bCs/>
          <w:color w:val="000000"/>
        </w:rPr>
      </w:pPr>
      <w:proofErr w:type="spellStart"/>
      <w:r w:rsidRPr="00C109A4">
        <w:rPr>
          <w:rFonts w:ascii="Arial" w:hAnsi="Arial" w:cs="Arial"/>
          <w:bCs/>
          <w:color w:val="000000"/>
        </w:rPr>
        <w:t>Renzo</w:t>
      </w:r>
      <w:proofErr w:type="spellEnd"/>
      <w:r w:rsidRPr="00C109A4">
        <w:rPr>
          <w:rFonts w:ascii="Arial" w:hAnsi="Arial" w:cs="Arial"/>
          <w:bCs/>
          <w:color w:val="000000"/>
        </w:rPr>
        <w:t xml:space="preserve"> Romão </w:t>
      </w:r>
      <w:proofErr w:type="spellStart"/>
      <w:r w:rsidRPr="00C109A4">
        <w:rPr>
          <w:rFonts w:ascii="Arial" w:hAnsi="Arial" w:cs="Arial"/>
          <w:bCs/>
          <w:color w:val="000000"/>
        </w:rPr>
        <w:t>Capelini</w:t>
      </w:r>
      <w:proofErr w:type="spellEnd"/>
      <w:r w:rsidRPr="00C109A4">
        <w:rPr>
          <w:rFonts w:ascii="Arial" w:hAnsi="Arial" w:cs="Arial"/>
          <w:bCs/>
          <w:color w:val="000000"/>
        </w:rPr>
        <w:t xml:space="preserve"> - Membro da CEP-CAU/ES </w:t>
      </w:r>
      <w:r>
        <w:rPr>
          <w:rFonts w:ascii="Arial" w:hAnsi="Arial" w:cs="Arial"/>
          <w:bCs/>
          <w:color w:val="000000"/>
        </w:rPr>
        <w:tab/>
        <w:t xml:space="preserve">    </w:t>
      </w:r>
      <w:r w:rsidR="009C678F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 ____________________</w:t>
      </w:r>
    </w:p>
    <w:p w14:paraId="6DC43531" w14:textId="77777777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1B399A81" w14:textId="77777777" w:rsidR="00DD2EBF" w:rsidRDefault="00DD2EBF" w:rsidP="00DD2EBF">
      <w:pPr>
        <w:spacing w:after="0"/>
        <w:rPr>
          <w:rFonts w:ascii="Arial" w:hAnsi="Arial" w:cs="Arial"/>
          <w:bCs/>
          <w:color w:val="000000"/>
        </w:rPr>
      </w:pPr>
    </w:p>
    <w:p w14:paraId="0BE90A87" w14:textId="35EDAD4F" w:rsidR="00DD2EBF" w:rsidRPr="00C109A4" w:rsidRDefault="009C678F" w:rsidP="00DD2EBF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Gregório Garcia </w:t>
      </w:r>
      <w:proofErr w:type="spellStart"/>
      <w:r>
        <w:rPr>
          <w:rFonts w:ascii="Arial" w:hAnsi="Arial" w:cs="Arial"/>
          <w:bCs/>
          <w:color w:val="000000"/>
        </w:rPr>
        <w:t>Repsold</w:t>
      </w:r>
      <w:proofErr w:type="spellEnd"/>
      <w:r w:rsidR="00DD2EBF" w:rsidRPr="00C109A4">
        <w:rPr>
          <w:rFonts w:ascii="Arial" w:hAnsi="Arial" w:cs="Arial"/>
          <w:bCs/>
          <w:color w:val="000000"/>
        </w:rPr>
        <w:t xml:space="preserve"> - Membro da CEP-CAU/ES</w:t>
      </w:r>
      <w:r>
        <w:rPr>
          <w:rFonts w:ascii="Arial" w:hAnsi="Arial" w:cs="Arial"/>
          <w:bCs/>
          <w:color w:val="000000"/>
        </w:rPr>
        <w:tab/>
        <w:t xml:space="preserve">      </w:t>
      </w:r>
      <w:r w:rsidR="00DD2EBF">
        <w:rPr>
          <w:rFonts w:ascii="Arial" w:hAnsi="Arial" w:cs="Arial"/>
          <w:bCs/>
          <w:color w:val="000000"/>
        </w:rPr>
        <w:t xml:space="preserve"> ____________________</w:t>
      </w:r>
    </w:p>
    <w:p w14:paraId="2B0417A7" w14:textId="45CDCEE1" w:rsidR="00106D0E" w:rsidRDefault="00106D0E" w:rsidP="00DD2EBF">
      <w:pPr>
        <w:spacing w:after="0"/>
        <w:rPr>
          <w:rFonts w:ascii="Times New Roman" w:hAnsi="Times New Roman"/>
        </w:rPr>
      </w:pPr>
    </w:p>
    <w:sectPr w:rsidR="00106D0E" w:rsidSect="00046759">
      <w:headerReference w:type="default" r:id="rId11"/>
      <w:pgSz w:w="11906" w:h="16838" w:code="9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77AD" w14:textId="77777777" w:rsidR="00796585" w:rsidRDefault="00796585" w:rsidP="00046759">
      <w:pPr>
        <w:spacing w:after="0" w:line="240" w:lineRule="auto"/>
      </w:pPr>
      <w:r>
        <w:separator/>
      </w:r>
    </w:p>
  </w:endnote>
  <w:endnote w:type="continuationSeparator" w:id="0">
    <w:p w14:paraId="50657F2A" w14:textId="77777777" w:rsidR="00796585" w:rsidRDefault="00796585" w:rsidP="000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F91F" w14:textId="77777777" w:rsidR="00796585" w:rsidRDefault="00796585" w:rsidP="00046759">
      <w:pPr>
        <w:spacing w:after="0" w:line="240" w:lineRule="auto"/>
      </w:pPr>
      <w:r>
        <w:separator/>
      </w:r>
    </w:p>
  </w:footnote>
  <w:footnote w:type="continuationSeparator" w:id="0">
    <w:p w14:paraId="1A595F72" w14:textId="77777777" w:rsidR="00796585" w:rsidRDefault="00796585" w:rsidP="0004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DAE7" w14:textId="77777777" w:rsidR="00046759" w:rsidRPr="00046759" w:rsidRDefault="00046759" w:rsidP="00046759">
    <w:pPr>
      <w:pStyle w:val="Cabealho"/>
      <w:spacing w:before="240"/>
      <w:ind w:right="-1134" w:hanging="1418"/>
    </w:pPr>
    <w:r>
      <w:rPr>
        <w:noProof/>
        <w:lang w:eastAsia="pt-BR"/>
      </w:rPr>
      <w:drawing>
        <wp:inline distT="0" distB="0" distL="0" distR="0" wp14:anchorId="70629B79" wp14:editId="11F35E21">
          <wp:extent cx="7566025" cy="5607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CFB"/>
    <w:multiLevelType w:val="hybridMultilevel"/>
    <w:tmpl w:val="4ADC3B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79"/>
    <w:multiLevelType w:val="hybridMultilevel"/>
    <w:tmpl w:val="EAF67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AC8"/>
    <w:multiLevelType w:val="hybridMultilevel"/>
    <w:tmpl w:val="10305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441B"/>
    <w:multiLevelType w:val="hybridMultilevel"/>
    <w:tmpl w:val="30361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EF8"/>
    <w:multiLevelType w:val="hybridMultilevel"/>
    <w:tmpl w:val="70BA1E48"/>
    <w:lvl w:ilvl="0" w:tplc="2402B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42"/>
    <w:multiLevelType w:val="hybridMultilevel"/>
    <w:tmpl w:val="0BCE48C2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B7AE3"/>
    <w:multiLevelType w:val="hybridMultilevel"/>
    <w:tmpl w:val="72A6E54C"/>
    <w:lvl w:ilvl="0" w:tplc="38E4084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59"/>
    <w:rsid w:val="000056E8"/>
    <w:rsid w:val="000123F0"/>
    <w:rsid w:val="00042E7A"/>
    <w:rsid w:val="00043410"/>
    <w:rsid w:val="00044A63"/>
    <w:rsid w:val="00046571"/>
    <w:rsid w:val="00046759"/>
    <w:rsid w:val="00055CB9"/>
    <w:rsid w:val="00060D62"/>
    <w:rsid w:val="000742D0"/>
    <w:rsid w:val="00093536"/>
    <w:rsid w:val="000C203A"/>
    <w:rsid w:val="000D698D"/>
    <w:rsid w:val="000E05B0"/>
    <w:rsid w:val="000E6C83"/>
    <w:rsid w:val="000F6904"/>
    <w:rsid w:val="00106D0E"/>
    <w:rsid w:val="00141979"/>
    <w:rsid w:val="001433DA"/>
    <w:rsid w:val="00156B9A"/>
    <w:rsid w:val="0017306B"/>
    <w:rsid w:val="00181A4F"/>
    <w:rsid w:val="00183545"/>
    <w:rsid w:val="00183C55"/>
    <w:rsid w:val="001A04C3"/>
    <w:rsid w:val="001B4C69"/>
    <w:rsid w:val="001B5E1A"/>
    <w:rsid w:val="001F4126"/>
    <w:rsid w:val="001F59B0"/>
    <w:rsid w:val="00234FAD"/>
    <w:rsid w:val="002610C6"/>
    <w:rsid w:val="00265501"/>
    <w:rsid w:val="00283F62"/>
    <w:rsid w:val="00283FC2"/>
    <w:rsid w:val="002A1DF9"/>
    <w:rsid w:val="002A33C8"/>
    <w:rsid w:val="002A40E7"/>
    <w:rsid w:val="002C1CA9"/>
    <w:rsid w:val="002C40F8"/>
    <w:rsid w:val="002C777F"/>
    <w:rsid w:val="002D4528"/>
    <w:rsid w:val="002D6289"/>
    <w:rsid w:val="002D645E"/>
    <w:rsid w:val="002E011C"/>
    <w:rsid w:val="002E5DCA"/>
    <w:rsid w:val="002E66FE"/>
    <w:rsid w:val="00300E41"/>
    <w:rsid w:val="00311FAB"/>
    <w:rsid w:val="003156D7"/>
    <w:rsid w:val="00337EA4"/>
    <w:rsid w:val="00344D26"/>
    <w:rsid w:val="00350B8B"/>
    <w:rsid w:val="00355F41"/>
    <w:rsid w:val="003625B8"/>
    <w:rsid w:val="00380F34"/>
    <w:rsid w:val="00393C21"/>
    <w:rsid w:val="003947EE"/>
    <w:rsid w:val="003A1CEF"/>
    <w:rsid w:val="003A7468"/>
    <w:rsid w:val="003B4F1F"/>
    <w:rsid w:val="003B6813"/>
    <w:rsid w:val="003B7023"/>
    <w:rsid w:val="003C35BA"/>
    <w:rsid w:val="003C6D0A"/>
    <w:rsid w:val="003D501F"/>
    <w:rsid w:val="003E2FD4"/>
    <w:rsid w:val="003E78EC"/>
    <w:rsid w:val="003F7292"/>
    <w:rsid w:val="00417F99"/>
    <w:rsid w:val="0042759E"/>
    <w:rsid w:val="00427912"/>
    <w:rsid w:val="004329BF"/>
    <w:rsid w:val="00435A0C"/>
    <w:rsid w:val="00436CF9"/>
    <w:rsid w:val="00465792"/>
    <w:rsid w:val="00474F51"/>
    <w:rsid w:val="004930CB"/>
    <w:rsid w:val="00495E62"/>
    <w:rsid w:val="004964CE"/>
    <w:rsid w:val="004A3BEA"/>
    <w:rsid w:val="004B1880"/>
    <w:rsid w:val="004B5D89"/>
    <w:rsid w:val="004C0314"/>
    <w:rsid w:val="004C0569"/>
    <w:rsid w:val="004C1807"/>
    <w:rsid w:val="004C5239"/>
    <w:rsid w:val="004C5699"/>
    <w:rsid w:val="004C77FC"/>
    <w:rsid w:val="004C7A1E"/>
    <w:rsid w:val="004D3621"/>
    <w:rsid w:val="004D5DAE"/>
    <w:rsid w:val="004E2E95"/>
    <w:rsid w:val="004E3210"/>
    <w:rsid w:val="004E32A7"/>
    <w:rsid w:val="004F0D02"/>
    <w:rsid w:val="0050349D"/>
    <w:rsid w:val="00504A98"/>
    <w:rsid w:val="00507CA6"/>
    <w:rsid w:val="00530A8A"/>
    <w:rsid w:val="00534659"/>
    <w:rsid w:val="005375C9"/>
    <w:rsid w:val="00561DB5"/>
    <w:rsid w:val="00562F82"/>
    <w:rsid w:val="00572F01"/>
    <w:rsid w:val="0058359D"/>
    <w:rsid w:val="005A150B"/>
    <w:rsid w:val="005B333E"/>
    <w:rsid w:val="005C40EB"/>
    <w:rsid w:val="005C66EF"/>
    <w:rsid w:val="005F6CA4"/>
    <w:rsid w:val="00602FEE"/>
    <w:rsid w:val="006056F2"/>
    <w:rsid w:val="00605AF5"/>
    <w:rsid w:val="00614B94"/>
    <w:rsid w:val="00636FCE"/>
    <w:rsid w:val="00643F70"/>
    <w:rsid w:val="0064433F"/>
    <w:rsid w:val="006454E6"/>
    <w:rsid w:val="0068425F"/>
    <w:rsid w:val="006A3870"/>
    <w:rsid w:val="006C0BCE"/>
    <w:rsid w:val="006C6738"/>
    <w:rsid w:val="006D085F"/>
    <w:rsid w:val="006D25C6"/>
    <w:rsid w:val="006E0545"/>
    <w:rsid w:val="00701B46"/>
    <w:rsid w:val="00705F77"/>
    <w:rsid w:val="00710E10"/>
    <w:rsid w:val="00713C0D"/>
    <w:rsid w:val="0071445B"/>
    <w:rsid w:val="00723B15"/>
    <w:rsid w:val="0073545A"/>
    <w:rsid w:val="00751E44"/>
    <w:rsid w:val="007520EC"/>
    <w:rsid w:val="0078614C"/>
    <w:rsid w:val="00796585"/>
    <w:rsid w:val="007970C7"/>
    <w:rsid w:val="007A0489"/>
    <w:rsid w:val="007A0F94"/>
    <w:rsid w:val="007A2619"/>
    <w:rsid w:val="007A47E0"/>
    <w:rsid w:val="007B09A7"/>
    <w:rsid w:val="007B3049"/>
    <w:rsid w:val="007B48CC"/>
    <w:rsid w:val="007C3D99"/>
    <w:rsid w:val="007D200B"/>
    <w:rsid w:val="007D43D0"/>
    <w:rsid w:val="007E4FFF"/>
    <w:rsid w:val="008020EF"/>
    <w:rsid w:val="0080519F"/>
    <w:rsid w:val="00810C7F"/>
    <w:rsid w:val="00830877"/>
    <w:rsid w:val="00843C4A"/>
    <w:rsid w:val="0085226A"/>
    <w:rsid w:val="00862D82"/>
    <w:rsid w:val="008720FF"/>
    <w:rsid w:val="0088366A"/>
    <w:rsid w:val="00894891"/>
    <w:rsid w:val="008966CB"/>
    <w:rsid w:val="008C38B0"/>
    <w:rsid w:val="008C42C3"/>
    <w:rsid w:val="00910571"/>
    <w:rsid w:val="009160EB"/>
    <w:rsid w:val="00916AFB"/>
    <w:rsid w:val="009559CE"/>
    <w:rsid w:val="00957C10"/>
    <w:rsid w:val="009770D9"/>
    <w:rsid w:val="00980020"/>
    <w:rsid w:val="00981BB9"/>
    <w:rsid w:val="00984A57"/>
    <w:rsid w:val="00987526"/>
    <w:rsid w:val="009A620B"/>
    <w:rsid w:val="009B380D"/>
    <w:rsid w:val="009B5950"/>
    <w:rsid w:val="009C1D42"/>
    <w:rsid w:val="009C47B0"/>
    <w:rsid w:val="009C678F"/>
    <w:rsid w:val="009D2452"/>
    <w:rsid w:val="009D50A4"/>
    <w:rsid w:val="009E76FE"/>
    <w:rsid w:val="009F125E"/>
    <w:rsid w:val="009F5D31"/>
    <w:rsid w:val="00A31533"/>
    <w:rsid w:val="00A65588"/>
    <w:rsid w:val="00A656AE"/>
    <w:rsid w:val="00A658DE"/>
    <w:rsid w:val="00A73854"/>
    <w:rsid w:val="00A74DD7"/>
    <w:rsid w:val="00A87348"/>
    <w:rsid w:val="00A87E19"/>
    <w:rsid w:val="00AB228D"/>
    <w:rsid w:val="00AC1B10"/>
    <w:rsid w:val="00AD00C8"/>
    <w:rsid w:val="00B020E4"/>
    <w:rsid w:val="00B06C8E"/>
    <w:rsid w:val="00B12146"/>
    <w:rsid w:val="00B303C4"/>
    <w:rsid w:val="00B430F0"/>
    <w:rsid w:val="00B4646F"/>
    <w:rsid w:val="00B73FA9"/>
    <w:rsid w:val="00B74C55"/>
    <w:rsid w:val="00B828D2"/>
    <w:rsid w:val="00B87605"/>
    <w:rsid w:val="00B90F97"/>
    <w:rsid w:val="00B94F5F"/>
    <w:rsid w:val="00B95717"/>
    <w:rsid w:val="00BA16CD"/>
    <w:rsid w:val="00BA7BA0"/>
    <w:rsid w:val="00BB1826"/>
    <w:rsid w:val="00BB3114"/>
    <w:rsid w:val="00BB40D8"/>
    <w:rsid w:val="00BC46DE"/>
    <w:rsid w:val="00BC4B85"/>
    <w:rsid w:val="00BD1438"/>
    <w:rsid w:val="00BD5A6C"/>
    <w:rsid w:val="00BD7265"/>
    <w:rsid w:val="00BF4D3C"/>
    <w:rsid w:val="00C07B85"/>
    <w:rsid w:val="00C20C67"/>
    <w:rsid w:val="00C418F9"/>
    <w:rsid w:val="00C41F13"/>
    <w:rsid w:val="00C4219D"/>
    <w:rsid w:val="00C53CEE"/>
    <w:rsid w:val="00C55929"/>
    <w:rsid w:val="00C72D1C"/>
    <w:rsid w:val="00C76EC2"/>
    <w:rsid w:val="00C814FC"/>
    <w:rsid w:val="00C82341"/>
    <w:rsid w:val="00C82A12"/>
    <w:rsid w:val="00C85B91"/>
    <w:rsid w:val="00C86D71"/>
    <w:rsid w:val="00CA1FA1"/>
    <w:rsid w:val="00CA5814"/>
    <w:rsid w:val="00CA720D"/>
    <w:rsid w:val="00CC7951"/>
    <w:rsid w:val="00CD1034"/>
    <w:rsid w:val="00CE09C7"/>
    <w:rsid w:val="00CE2CC1"/>
    <w:rsid w:val="00CE4566"/>
    <w:rsid w:val="00CE4922"/>
    <w:rsid w:val="00CE5AF2"/>
    <w:rsid w:val="00CF6726"/>
    <w:rsid w:val="00D16526"/>
    <w:rsid w:val="00D339E8"/>
    <w:rsid w:val="00D37C5B"/>
    <w:rsid w:val="00D4103E"/>
    <w:rsid w:val="00D64243"/>
    <w:rsid w:val="00D65516"/>
    <w:rsid w:val="00D6551C"/>
    <w:rsid w:val="00D77435"/>
    <w:rsid w:val="00D836A1"/>
    <w:rsid w:val="00D86062"/>
    <w:rsid w:val="00D96320"/>
    <w:rsid w:val="00DA10CC"/>
    <w:rsid w:val="00DA4086"/>
    <w:rsid w:val="00DC2806"/>
    <w:rsid w:val="00DD2EBF"/>
    <w:rsid w:val="00DE479C"/>
    <w:rsid w:val="00DE7ABF"/>
    <w:rsid w:val="00E02DDA"/>
    <w:rsid w:val="00E12D96"/>
    <w:rsid w:val="00E16ADE"/>
    <w:rsid w:val="00E36B5F"/>
    <w:rsid w:val="00E376E6"/>
    <w:rsid w:val="00E45D5A"/>
    <w:rsid w:val="00E517AA"/>
    <w:rsid w:val="00E633A1"/>
    <w:rsid w:val="00E72485"/>
    <w:rsid w:val="00E752EB"/>
    <w:rsid w:val="00E90031"/>
    <w:rsid w:val="00EA6BF0"/>
    <w:rsid w:val="00EB0A09"/>
    <w:rsid w:val="00EC6E1D"/>
    <w:rsid w:val="00ED3443"/>
    <w:rsid w:val="00ED3EE1"/>
    <w:rsid w:val="00ED4936"/>
    <w:rsid w:val="00EE4CB2"/>
    <w:rsid w:val="00EE595C"/>
    <w:rsid w:val="00EF29CA"/>
    <w:rsid w:val="00EF42CD"/>
    <w:rsid w:val="00EF499D"/>
    <w:rsid w:val="00F05700"/>
    <w:rsid w:val="00F063C2"/>
    <w:rsid w:val="00F0648B"/>
    <w:rsid w:val="00F302AE"/>
    <w:rsid w:val="00F335E7"/>
    <w:rsid w:val="00F50583"/>
    <w:rsid w:val="00F52243"/>
    <w:rsid w:val="00F76697"/>
    <w:rsid w:val="00F8139B"/>
    <w:rsid w:val="00F94137"/>
    <w:rsid w:val="00F94D61"/>
    <w:rsid w:val="00FB00D9"/>
    <w:rsid w:val="00FB445C"/>
    <w:rsid w:val="00FD0FC5"/>
    <w:rsid w:val="01B87B43"/>
    <w:rsid w:val="072CA4C1"/>
    <w:rsid w:val="0A31C2A5"/>
    <w:rsid w:val="0C0CAFD0"/>
    <w:rsid w:val="0C1F1710"/>
    <w:rsid w:val="1172378A"/>
    <w:rsid w:val="12CBB04C"/>
    <w:rsid w:val="130F784B"/>
    <w:rsid w:val="16B030FC"/>
    <w:rsid w:val="1EF155B9"/>
    <w:rsid w:val="1F022B66"/>
    <w:rsid w:val="23EB973D"/>
    <w:rsid w:val="26FBBEDE"/>
    <w:rsid w:val="296F0354"/>
    <w:rsid w:val="2C28B760"/>
    <w:rsid w:val="2E0B7EB1"/>
    <w:rsid w:val="3524BD78"/>
    <w:rsid w:val="35735B05"/>
    <w:rsid w:val="3813F65F"/>
    <w:rsid w:val="3968AEE9"/>
    <w:rsid w:val="3C0B6818"/>
    <w:rsid w:val="3CD1674E"/>
    <w:rsid w:val="3D83F1F8"/>
    <w:rsid w:val="3DD63247"/>
    <w:rsid w:val="3E44AA85"/>
    <w:rsid w:val="40515895"/>
    <w:rsid w:val="43D21E94"/>
    <w:rsid w:val="4800E5E5"/>
    <w:rsid w:val="4A2837BB"/>
    <w:rsid w:val="4CB1E48D"/>
    <w:rsid w:val="4D7E5DAF"/>
    <w:rsid w:val="4EEE7FC9"/>
    <w:rsid w:val="4F435F2B"/>
    <w:rsid w:val="506A440A"/>
    <w:rsid w:val="5165F965"/>
    <w:rsid w:val="51FFB5B9"/>
    <w:rsid w:val="54A2A0B8"/>
    <w:rsid w:val="597B9223"/>
    <w:rsid w:val="5B8E448B"/>
    <w:rsid w:val="5BBC3E2C"/>
    <w:rsid w:val="5D303C0A"/>
    <w:rsid w:val="5E7BDD94"/>
    <w:rsid w:val="61D1B77D"/>
    <w:rsid w:val="61FA5EE1"/>
    <w:rsid w:val="62675B24"/>
    <w:rsid w:val="636D87DE"/>
    <w:rsid w:val="64313592"/>
    <w:rsid w:val="6559D321"/>
    <w:rsid w:val="678F37A5"/>
    <w:rsid w:val="68C161D4"/>
    <w:rsid w:val="697E9FD5"/>
    <w:rsid w:val="6D5F5560"/>
    <w:rsid w:val="70C4AA22"/>
    <w:rsid w:val="72A7FF9A"/>
    <w:rsid w:val="74E676F9"/>
    <w:rsid w:val="78F21D47"/>
    <w:rsid w:val="7CFCF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863F"/>
  <w15:docId w15:val="{6CFAF109-CBAE-413B-96E2-61228DF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759"/>
  </w:style>
  <w:style w:type="paragraph" w:styleId="Rodap">
    <w:name w:val="footer"/>
    <w:basedOn w:val="Normal"/>
    <w:link w:val="Rodap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759"/>
  </w:style>
  <w:style w:type="paragraph" w:customStyle="1" w:styleId="Default">
    <w:name w:val="Default"/>
    <w:rsid w:val="00605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00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C4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B85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B85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4B85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4B8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4B85"/>
    <w:rPr>
      <w:vertAlign w:val="superscript"/>
    </w:rPr>
  </w:style>
  <w:style w:type="paragraph" w:customStyle="1" w:styleId="texto1">
    <w:name w:val="texto1"/>
    <w:basedOn w:val="Normal"/>
    <w:rsid w:val="0035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7" ma:contentTypeDescription="Crie um novo documento." ma:contentTypeScope="" ma:versionID="ddc9e8ad51593b28fba4f956250e30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91972d08861c8f0ba2632e41d73eca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2d60808-87a7-450a-964c-44dfb072970d}" ma:internalName="TaxCatchAll" ma:showField="CatchAllData" ma:web="d00a6d25-88b2-432d-962a-d96718b57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b00e73-e645-4a2e-a5e3-abef1a4de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2021-11-29T09:50:58+00:00</Data>
    <lcf76f155ced4ddcb4097134ff3c332f xmlns="20c741b9-aa2e-45d3-8e82-2bf9fe83c161">
      <Terms xmlns="http://schemas.microsoft.com/office/infopath/2007/PartnerControls"/>
    </lcf76f155ced4ddcb4097134ff3c332f>
    <TaxCatchAll xmlns="d00a6d25-88b2-432d-962a-d96718b57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A4A9-D358-45A4-9572-4700DD1A5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E7B2-907F-4BC4-95AF-85EC7C7A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1ADE4-1EE1-464C-A070-BAFF8E9E0F7C}">
  <ds:schemaRefs>
    <ds:schemaRef ds:uri="http://schemas.microsoft.com/office/2006/metadata/properties"/>
    <ds:schemaRef ds:uri="http://schemas.microsoft.com/office/infopath/2007/PartnerControls"/>
    <ds:schemaRef ds:uri="20c741b9-aa2e-45d3-8e82-2bf9fe83c161"/>
    <ds:schemaRef ds:uri="d00a6d25-88b2-432d-962a-d96718b57b56"/>
  </ds:schemaRefs>
</ds:datastoreItem>
</file>

<file path=customXml/itemProps4.xml><?xml version="1.0" encoding="utf-8"?>
<ds:datastoreItem xmlns:ds="http://schemas.openxmlformats.org/officeDocument/2006/customXml" ds:itemID="{F72E2DE6-9AFC-4DC5-B87F-DCD1893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</dc:creator>
  <cp:lastModifiedBy>Conta da Microsoft</cp:lastModifiedBy>
  <cp:revision>53</cp:revision>
  <cp:lastPrinted>2021-02-04T15:29:00Z</cp:lastPrinted>
  <dcterms:created xsi:type="dcterms:W3CDTF">2022-05-06T19:09:00Z</dcterms:created>
  <dcterms:modified xsi:type="dcterms:W3CDTF">2022-06-28T16:50:00Z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  <property fmtid="{D5CDD505-2E9C-101B-9397-08002B2CF9AE}" pid="3" name="MediaServiceImageTags">
    <vt:lpwstr/>
  </property>
</Properties>
</file>