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93" w:rsidRPr="000F7A48" w:rsidRDefault="00DE6093" w:rsidP="00DE6093">
      <w:pPr>
        <w:pStyle w:val="Cabealho"/>
        <w:tabs>
          <w:tab w:val="clear" w:pos="8504"/>
          <w:tab w:val="right" w:pos="9072"/>
        </w:tabs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0F7A48">
        <w:rPr>
          <w:rFonts w:ascii="Arial" w:hAnsi="Arial" w:cs="Arial"/>
          <w:b/>
          <w:sz w:val="23"/>
          <w:szCs w:val="23"/>
        </w:rPr>
        <w:t xml:space="preserve">DELIBERAÇÃO CAU/ES N° </w:t>
      </w:r>
      <w:r w:rsidRPr="00977C20">
        <w:rPr>
          <w:rFonts w:ascii="Arial" w:hAnsi="Arial" w:cs="Arial"/>
          <w:b/>
          <w:sz w:val="23"/>
          <w:szCs w:val="23"/>
        </w:rPr>
        <w:t>13</w:t>
      </w:r>
      <w:r w:rsidRPr="000F7A48">
        <w:rPr>
          <w:rFonts w:ascii="Arial" w:hAnsi="Arial" w:cs="Arial"/>
          <w:b/>
          <w:sz w:val="23"/>
          <w:szCs w:val="23"/>
        </w:rPr>
        <w:t>, de 23 de julho de 2014</w:t>
      </w:r>
      <w:r>
        <w:rPr>
          <w:rFonts w:ascii="Arial" w:hAnsi="Arial" w:cs="Arial"/>
          <w:b/>
          <w:sz w:val="23"/>
          <w:szCs w:val="23"/>
        </w:rPr>
        <w:t>.</w:t>
      </w:r>
    </w:p>
    <w:p w:rsidR="00DE6093" w:rsidRDefault="00DE6093" w:rsidP="00DE6093">
      <w:pPr>
        <w:tabs>
          <w:tab w:val="right" w:pos="9072"/>
        </w:tabs>
        <w:ind w:right="-568"/>
        <w:jc w:val="both"/>
        <w:rPr>
          <w:rFonts w:ascii="Arial" w:hAnsi="Arial" w:cs="Arial"/>
          <w:sz w:val="23"/>
          <w:szCs w:val="23"/>
        </w:rPr>
      </w:pPr>
    </w:p>
    <w:p w:rsidR="00DE6093" w:rsidRPr="000F7A48" w:rsidRDefault="00DE6093" w:rsidP="00DE6093">
      <w:pPr>
        <w:tabs>
          <w:tab w:val="right" w:pos="9072"/>
        </w:tabs>
        <w:ind w:right="-568"/>
        <w:jc w:val="both"/>
        <w:rPr>
          <w:rFonts w:ascii="Arial" w:hAnsi="Arial" w:cs="Arial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left="3540" w:right="-568"/>
        <w:jc w:val="both"/>
        <w:rPr>
          <w:rFonts w:ascii="Arial" w:hAnsi="Arial" w:cs="Arial"/>
          <w:sz w:val="23"/>
          <w:szCs w:val="23"/>
        </w:rPr>
      </w:pPr>
      <w:r w:rsidRPr="000F7A48">
        <w:rPr>
          <w:rFonts w:ascii="Arial" w:hAnsi="Arial" w:cs="Arial"/>
          <w:sz w:val="23"/>
          <w:szCs w:val="23"/>
        </w:rPr>
        <w:t>Constitui a Comissão Eleitoral Estadual para condução do processo eleitoral no âmbito do Conselho de Arquitetura e Urbanismo do Espírito Santo no ano de 2014 e dá outras providências.</w:t>
      </w:r>
    </w:p>
    <w:p w:rsidR="00DE6093" w:rsidRPr="000F7A48" w:rsidRDefault="00DE6093" w:rsidP="00DE6093">
      <w:pPr>
        <w:pStyle w:val="Default"/>
        <w:tabs>
          <w:tab w:val="right" w:pos="9072"/>
        </w:tabs>
        <w:ind w:left="3540" w:right="-568"/>
        <w:jc w:val="both"/>
        <w:rPr>
          <w:rFonts w:ascii="Arial" w:hAnsi="Arial" w:cs="Arial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left="3540" w:right="-568"/>
        <w:jc w:val="both"/>
        <w:rPr>
          <w:rFonts w:ascii="Arial" w:hAnsi="Arial" w:cs="Arial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sz w:val="23"/>
          <w:szCs w:val="23"/>
        </w:rPr>
        <w:t>O Conselho de Arquitetura e Urbanismo do Espírito Santo (CAU/ES</w:t>
      </w:r>
      <w:r w:rsidRPr="000F7A48">
        <w:rPr>
          <w:rFonts w:ascii="Arial" w:hAnsi="Arial" w:cs="Arial"/>
          <w:color w:val="auto"/>
          <w:sz w:val="23"/>
          <w:szCs w:val="23"/>
        </w:rPr>
        <w:t xml:space="preserve">), no uso das competências previstas no art. 34 da Lei n° 12.378, de 31 de dezembro de 2010, e nos artigos 3° e 8° do Regimento Interno </w:t>
      </w:r>
      <w:proofErr w:type="gramStart"/>
      <w:r w:rsidRPr="000F7A48">
        <w:rPr>
          <w:rFonts w:ascii="Arial" w:hAnsi="Arial" w:cs="Arial"/>
          <w:color w:val="auto"/>
          <w:sz w:val="23"/>
          <w:szCs w:val="23"/>
        </w:rPr>
        <w:t xml:space="preserve">aprovado </w:t>
      </w:r>
      <w:r w:rsidRPr="000F7A48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</w:t>
      </w:r>
      <w:r w:rsidRPr="000F7A48">
        <w:rPr>
          <w:rFonts w:ascii="Arial" w:hAnsi="Arial" w:cs="Arial"/>
          <w:color w:val="auto"/>
          <w:sz w:val="23"/>
          <w:szCs w:val="23"/>
        </w:rPr>
        <w:t>na</w:t>
      </w:r>
      <w:proofErr w:type="gramEnd"/>
      <w:r w:rsidRPr="000F7A48">
        <w:rPr>
          <w:rFonts w:ascii="Arial" w:hAnsi="Arial" w:cs="Arial"/>
          <w:color w:val="auto"/>
          <w:sz w:val="23"/>
          <w:szCs w:val="23"/>
        </w:rPr>
        <w:t xml:space="preserve"> </w:t>
      </w:r>
      <w:r w:rsidRPr="000F7A48">
        <w:rPr>
          <w:rFonts w:ascii="Arial" w:hAnsi="Arial" w:cs="Arial"/>
          <w:color w:val="auto"/>
          <w:sz w:val="23"/>
          <w:szCs w:val="23"/>
          <w:shd w:val="clear" w:color="auto" w:fill="FFFFFF"/>
        </w:rPr>
        <w:t>16ª</w:t>
      </w:r>
      <w:r w:rsidRPr="000F7A48">
        <w:rPr>
          <w:rFonts w:ascii="Arial" w:hAnsi="Arial" w:cs="Arial"/>
          <w:color w:val="auto"/>
          <w:sz w:val="23"/>
          <w:szCs w:val="23"/>
        </w:rPr>
        <w:t xml:space="preserve"> Sessão Plenária Ordinária, de 11 de fevereiro de 2014, e de acordo com a deliberação adotada na 20ª Sessão Plenária Ordinária, realizada no dia 22 de julho de 2014; e, considerando:</w:t>
      </w:r>
    </w:p>
    <w:p w:rsidR="00DE6093" w:rsidRPr="000F7A48" w:rsidRDefault="00DE6093" w:rsidP="00DE6093">
      <w:pPr>
        <w:pStyle w:val="Default"/>
        <w:tabs>
          <w:tab w:val="right" w:pos="9072"/>
        </w:tabs>
        <w:ind w:left="3540" w:right="-568" w:firstLine="708"/>
        <w:jc w:val="both"/>
        <w:rPr>
          <w:rFonts w:ascii="Arial" w:hAnsi="Arial" w:cs="Arial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I - Que o processo eleitoral no âmbito do Conselho de Arquitetura e Urbanismo do Espírito Santo (CAU/ES) deve ser realizado a cada três anos;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II - Que a escolha dos membros da Comissão Eleitoral Estadual cabe ao Plenário do CAU/</w:t>
      </w:r>
      <w:r>
        <w:rPr>
          <w:rFonts w:ascii="Arial" w:hAnsi="Arial" w:cs="Arial"/>
          <w:color w:val="auto"/>
          <w:sz w:val="23"/>
          <w:szCs w:val="23"/>
        </w:rPr>
        <w:t>ES</w:t>
      </w:r>
      <w:r w:rsidRPr="000F7A48">
        <w:rPr>
          <w:rFonts w:ascii="Arial" w:hAnsi="Arial" w:cs="Arial"/>
          <w:color w:val="auto"/>
          <w:sz w:val="23"/>
          <w:szCs w:val="23"/>
        </w:rPr>
        <w:t>.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F7A48">
        <w:rPr>
          <w:rFonts w:ascii="Arial" w:hAnsi="Arial" w:cs="Arial"/>
          <w:b/>
          <w:bCs/>
          <w:color w:val="auto"/>
          <w:sz w:val="23"/>
          <w:szCs w:val="23"/>
        </w:rPr>
        <w:t>DELIBERA: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1. Fica constituída a Comissão Eleitoral Estadual para conduzir e disciplinar o processo eleitoral no âmbito do Conselho de Arquitetura e Urbanismo do Espírito Santo, com vistas à realização das eleições dos conselheiros estaduais do CAU/ES, e respectivos suplentes, no ano de 2014.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2. A Comissão Eleitoral Estadual será composta pelos seguintes membros, arquitetos e urbanistas: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I - José Carlos Neves Loureiro   -</w:t>
      </w:r>
      <w:proofErr w:type="gramStart"/>
      <w:r w:rsidRPr="000F7A48">
        <w:rPr>
          <w:rFonts w:ascii="Arial" w:hAnsi="Arial" w:cs="Arial"/>
          <w:color w:val="auto"/>
          <w:sz w:val="23"/>
          <w:szCs w:val="23"/>
        </w:rPr>
        <w:t xml:space="preserve">   (</w:t>
      </w:r>
      <w:proofErr w:type="gramEnd"/>
      <w:r w:rsidRPr="000F7A48">
        <w:rPr>
          <w:rFonts w:ascii="Arial" w:hAnsi="Arial" w:cs="Arial"/>
          <w:color w:val="auto"/>
          <w:sz w:val="23"/>
          <w:szCs w:val="23"/>
        </w:rPr>
        <w:t>CAU/ES Nº A 49220);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 xml:space="preserve">II - </w:t>
      </w:r>
      <w:proofErr w:type="spellStart"/>
      <w:r w:rsidRPr="000F7A48">
        <w:rPr>
          <w:rFonts w:ascii="Arial" w:hAnsi="Arial" w:cs="Arial"/>
          <w:color w:val="auto"/>
          <w:sz w:val="23"/>
          <w:szCs w:val="23"/>
        </w:rPr>
        <w:t>Kneipp</w:t>
      </w:r>
      <w:proofErr w:type="spellEnd"/>
      <w:r w:rsidRPr="000F7A48">
        <w:rPr>
          <w:rFonts w:ascii="Arial" w:hAnsi="Arial" w:cs="Arial"/>
          <w:color w:val="auto"/>
          <w:sz w:val="23"/>
          <w:szCs w:val="23"/>
        </w:rPr>
        <w:t xml:space="preserve"> de Figueiredo Caiado   -</w:t>
      </w:r>
      <w:proofErr w:type="gramStart"/>
      <w:r w:rsidRPr="000F7A48">
        <w:rPr>
          <w:rFonts w:ascii="Arial" w:hAnsi="Arial" w:cs="Arial"/>
          <w:color w:val="auto"/>
          <w:sz w:val="23"/>
          <w:szCs w:val="23"/>
        </w:rPr>
        <w:t xml:space="preserve">   (</w:t>
      </w:r>
      <w:proofErr w:type="gramEnd"/>
      <w:r w:rsidRPr="000F7A48">
        <w:rPr>
          <w:rFonts w:ascii="Arial" w:hAnsi="Arial" w:cs="Arial"/>
          <w:color w:val="auto"/>
          <w:sz w:val="23"/>
          <w:szCs w:val="23"/>
        </w:rPr>
        <w:t>CAU/ES Nº 498378);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III - João Paulo Doming</w:t>
      </w:r>
      <w:r>
        <w:rPr>
          <w:rFonts w:ascii="Arial" w:hAnsi="Arial" w:cs="Arial"/>
          <w:color w:val="auto"/>
          <w:sz w:val="23"/>
          <w:szCs w:val="23"/>
        </w:rPr>
        <w:t>u</w:t>
      </w:r>
      <w:r w:rsidRPr="000F7A48">
        <w:rPr>
          <w:rFonts w:ascii="Arial" w:hAnsi="Arial" w:cs="Arial"/>
          <w:color w:val="auto"/>
          <w:sz w:val="23"/>
          <w:szCs w:val="23"/>
        </w:rPr>
        <w:t>ez Carvalho   -</w:t>
      </w:r>
      <w:proofErr w:type="gramStart"/>
      <w:r w:rsidRPr="000F7A48">
        <w:rPr>
          <w:rFonts w:ascii="Arial" w:hAnsi="Arial" w:cs="Arial"/>
          <w:color w:val="auto"/>
          <w:sz w:val="23"/>
          <w:szCs w:val="23"/>
        </w:rPr>
        <w:t xml:space="preserve">   (</w:t>
      </w:r>
      <w:proofErr w:type="gramEnd"/>
      <w:r w:rsidRPr="000F7A48">
        <w:rPr>
          <w:rFonts w:ascii="Arial" w:hAnsi="Arial" w:cs="Arial"/>
          <w:color w:val="auto"/>
          <w:sz w:val="23"/>
          <w:szCs w:val="23"/>
        </w:rPr>
        <w:t>CAU/ES Nº A 198153).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2.1. Os membros da Comissão Estadual designarão, dentre eles, na primeira reunião que se seguir a esta designação, um coordenador.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977C20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pacing w:val="-2"/>
          <w:sz w:val="23"/>
          <w:szCs w:val="23"/>
        </w:rPr>
      </w:pPr>
      <w:r w:rsidRPr="00977C20">
        <w:rPr>
          <w:rFonts w:ascii="Arial" w:hAnsi="Arial" w:cs="Arial"/>
          <w:color w:val="auto"/>
          <w:spacing w:val="-2"/>
          <w:sz w:val="23"/>
          <w:szCs w:val="23"/>
        </w:rPr>
        <w:t>3. A Comissão Eleitoral Estadual, em conformidade com o Regulamento Eleitoral observará o calendário eleitoral aprovado pelo Plenário do CAU/BR e elaborará cronograma de atividades a serem desenvolvidas para a execução do processo eleitoral.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4. A Comissão Eleitoral Estadual será desconstituída após a homologação do resultado da eleição, posse dos eleitos e resolução dos recursos e processos de sua competência.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5. Esta Deliberação Plenária entra em vigor nesta data.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jc w:val="both"/>
        <w:rPr>
          <w:rFonts w:ascii="Arial" w:hAnsi="Arial" w:cs="Arial"/>
          <w:color w:val="auto"/>
          <w:sz w:val="23"/>
          <w:szCs w:val="23"/>
        </w:rPr>
      </w:pP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DE6093" w:rsidRPr="000F7A48" w:rsidRDefault="00DE6093" w:rsidP="00DE6093">
      <w:pPr>
        <w:pStyle w:val="Default"/>
        <w:tabs>
          <w:tab w:val="right" w:pos="9072"/>
        </w:tabs>
        <w:ind w:right="-56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F7A48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6B" w:rsidRDefault="003D5E6B" w:rsidP="002D55E6">
      <w:r>
        <w:separator/>
      </w:r>
    </w:p>
  </w:endnote>
  <w:endnote w:type="continuationSeparator" w:id="0">
    <w:p w:rsidR="003D5E6B" w:rsidRDefault="003D5E6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DE6093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6B" w:rsidRDefault="003D5E6B" w:rsidP="002D55E6">
      <w:r>
        <w:separator/>
      </w:r>
    </w:p>
  </w:footnote>
  <w:footnote w:type="continuationSeparator" w:id="0">
    <w:p w:rsidR="003D5E6B" w:rsidRDefault="003D5E6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5E6B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DE6093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3846-CFD3-47D5-B1AF-D1B6C2CB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2017-09-22T19:34:00Z</dcterms:created>
  <dcterms:modified xsi:type="dcterms:W3CDTF">2017-09-22T19:34:00Z</dcterms:modified>
</cp:coreProperties>
</file>