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46" w:rsidRDefault="00412646" w:rsidP="00412646">
      <w:pPr>
        <w:pStyle w:val="Cabealho"/>
        <w:tabs>
          <w:tab w:val="clear" w:pos="8504"/>
          <w:tab w:val="right" w:pos="8789"/>
          <w:tab w:val="right" w:pos="8931"/>
        </w:tabs>
        <w:ind w:right="-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DELIBERAÇÃO CAU/ES N° 27, DE 29 DE SETEMBRO DE 2015.</w:t>
      </w:r>
    </w:p>
    <w:p w:rsidR="00412646" w:rsidRDefault="00412646" w:rsidP="00412646">
      <w:pPr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szCs w:val="24"/>
        </w:rPr>
      </w:pPr>
    </w:p>
    <w:p w:rsidR="00412646" w:rsidRDefault="00412646" w:rsidP="00412646">
      <w:pPr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szCs w:val="24"/>
        </w:rPr>
      </w:pP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left="55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Veda a participação de conselheiros e funcionários do CAU/ES no processo de seleção de até quatro vagas para arquitetos e urbanistas no </w:t>
      </w:r>
      <w:proofErr w:type="spellStart"/>
      <w:r>
        <w:rPr>
          <w:rFonts w:ascii="Arial" w:hAnsi="Arial" w:cs="Arial"/>
        </w:rPr>
        <w:t>IIDEXCanada</w:t>
      </w:r>
      <w:proofErr w:type="spellEnd"/>
      <w:r>
        <w:rPr>
          <w:rFonts w:ascii="Arial" w:hAnsi="Arial" w:cs="Arial"/>
        </w:rPr>
        <w:t>.</w:t>
      </w: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left="3540" w:right="-568"/>
        <w:jc w:val="both"/>
        <w:rPr>
          <w:rFonts w:ascii="Arial" w:hAnsi="Arial" w:cs="Arial"/>
        </w:rPr>
      </w:pP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left="3540" w:right="-568"/>
        <w:jc w:val="both"/>
        <w:rPr>
          <w:rFonts w:ascii="Arial" w:hAnsi="Arial" w:cs="Arial"/>
        </w:rPr>
      </w:pPr>
    </w:p>
    <w:p w:rsidR="00412646" w:rsidRDefault="00412646" w:rsidP="00412646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O Plenário do Conselho de Arquitetura e Urbanismo do Espírito Santo (CAU/ES</w:t>
      </w:r>
      <w:r>
        <w:rPr>
          <w:rFonts w:ascii="Arial" w:hAnsi="Arial" w:cs="Arial"/>
          <w:color w:val="auto"/>
        </w:rPr>
        <w:t>), no uso das competências previstas no art. 8° do Regimento Interno, aprovado</w:t>
      </w:r>
      <w:r>
        <w:rPr>
          <w:rFonts w:ascii="Arial" w:hAnsi="Arial" w:cs="Arial"/>
          <w:color w:val="auto"/>
          <w:shd w:val="clear" w:color="auto" w:fill="FFFFFF"/>
        </w:rPr>
        <w:t xml:space="preserve"> pel</w:t>
      </w:r>
      <w:r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>
        <w:rPr>
          <w:rFonts w:ascii="Arial" w:hAnsi="Arial" w:cs="Arial"/>
          <w:color w:val="auto"/>
        </w:rPr>
        <w:t>Helio</w:t>
      </w:r>
      <w:proofErr w:type="spellEnd"/>
      <w:r>
        <w:rPr>
          <w:rFonts w:ascii="Arial" w:hAnsi="Arial" w:cs="Arial"/>
          <w:color w:val="auto"/>
        </w:rPr>
        <w:t xml:space="preserve"> Marconi, nº 58, Bento Ferreira, Vitória/ES, na 32ª Sessão Plenária realizada no dia 29 de setembro de 2015, após análise do assunto em referência e,</w:t>
      </w: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tabs>
          <w:tab w:val="right" w:pos="8789"/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Cs w:val="24"/>
        </w:rPr>
      </w:pP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</w:rPr>
      </w:pP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DELIBEROU:</w:t>
      </w: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568"/>
        <w:jc w:val="both"/>
        <w:rPr>
          <w:rFonts w:ascii="Arial" w:hAnsi="Arial" w:cs="Arial"/>
          <w:b/>
          <w:bCs/>
          <w:color w:val="auto"/>
        </w:rPr>
      </w:pPr>
    </w:p>
    <w:p w:rsidR="00412646" w:rsidRDefault="00412646" w:rsidP="00412646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>Fica</w:t>
      </w:r>
      <w:proofErr w:type="gramEnd"/>
      <w:r>
        <w:rPr>
          <w:rFonts w:ascii="Arial" w:hAnsi="Arial" w:cs="Arial"/>
          <w:color w:val="auto"/>
        </w:rPr>
        <w:t xml:space="preserve"> vedada a participação de conselheiros e funcionários do CAU/ES, bem como seus respectivos cônjuges, companheiros, pais e filhos no processo de seleção, onde o CAU/ES, em parceria com a Vitória Stone Fair, oferece condições especiais para participação de até 04 (quatro) profissionais arquitetos e urbanistas no </w:t>
      </w:r>
      <w:proofErr w:type="spellStart"/>
      <w:r>
        <w:rPr>
          <w:rFonts w:ascii="Arial" w:hAnsi="Arial" w:cs="Arial"/>
          <w:color w:val="auto"/>
        </w:rPr>
        <w:t>IIDEXCanada</w:t>
      </w:r>
      <w:proofErr w:type="spellEnd"/>
      <w:r>
        <w:rPr>
          <w:rFonts w:ascii="Arial" w:hAnsi="Arial" w:cs="Arial"/>
          <w:color w:val="auto"/>
        </w:rPr>
        <w:t>.</w:t>
      </w:r>
    </w:p>
    <w:p w:rsidR="00412646" w:rsidRDefault="00412646" w:rsidP="00412646">
      <w:pPr>
        <w:pStyle w:val="Default"/>
        <w:tabs>
          <w:tab w:val="left" w:pos="426"/>
          <w:tab w:val="right" w:pos="8789"/>
        </w:tabs>
        <w:ind w:right="-56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left" w:pos="426"/>
          <w:tab w:val="right" w:pos="8789"/>
        </w:tabs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  <w:t>Esta Deliberação foi</w:t>
      </w:r>
      <w:r>
        <w:rPr>
          <w:rFonts w:ascii="Arial" w:hAnsi="Arial" w:cs="Arial"/>
          <w:sz w:val="22"/>
          <w:szCs w:val="22"/>
        </w:rPr>
        <w:t xml:space="preserve"> aprovada por unanimidade.</w:t>
      </w:r>
    </w:p>
    <w:p w:rsidR="00412646" w:rsidRDefault="00412646" w:rsidP="00412646">
      <w:pPr>
        <w:pStyle w:val="Default"/>
        <w:tabs>
          <w:tab w:val="left" w:pos="426"/>
          <w:tab w:val="right" w:pos="8789"/>
        </w:tabs>
        <w:ind w:right="-568"/>
        <w:jc w:val="both"/>
        <w:rPr>
          <w:rFonts w:ascii="Arial" w:hAnsi="Arial" w:cs="Arial"/>
          <w:sz w:val="22"/>
          <w:szCs w:val="22"/>
        </w:rPr>
      </w:pP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Vitória, 29 de setembro de 2015.</w:t>
      </w: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right" w:pos="567"/>
          <w:tab w:val="right" w:pos="8789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Tito Augusto Abreu de Carvalho</w:t>
      </w:r>
    </w:p>
    <w:p w:rsidR="00412646" w:rsidRDefault="00412646" w:rsidP="00412646">
      <w:pPr>
        <w:pStyle w:val="Default"/>
        <w:tabs>
          <w:tab w:val="right" w:pos="8789"/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68" w:rsidRDefault="00C93068" w:rsidP="002D55E6">
      <w:r>
        <w:separator/>
      </w:r>
    </w:p>
  </w:endnote>
  <w:endnote w:type="continuationSeparator" w:id="0">
    <w:p w:rsidR="00C93068" w:rsidRDefault="00C9306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1264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68" w:rsidRDefault="00C93068" w:rsidP="002D55E6">
      <w:r>
        <w:separator/>
      </w:r>
    </w:p>
  </w:footnote>
  <w:footnote w:type="continuationSeparator" w:id="0">
    <w:p w:rsidR="00C93068" w:rsidRDefault="00C9306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12646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3068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DF09-9EC7-450D-9863-5F0EB3C8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2017-09-22T19:51:00Z</dcterms:created>
  <dcterms:modified xsi:type="dcterms:W3CDTF">2017-09-22T19:51:00Z</dcterms:modified>
</cp:coreProperties>
</file>